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36" w:rsidRPr="00C539E1" w:rsidRDefault="00235FCB" w:rsidP="00C539E1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539E1">
        <w:rPr>
          <w:rFonts w:asciiTheme="minorEastAsia" w:hAnsiTheme="minorEastAsia" w:hint="eastAsia"/>
          <w:sz w:val="24"/>
          <w:szCs w:val="24"/>
        </w:rPr>
        <w:t>战略上相对聚焦，</w:t>
      </w:r>
      <w:r w:rsidRPr="00D5060C">
        <w:rPr>
          <w:rFonts w:asciiTheme="minorEastAsia" w:hAnsiTheme="minorEastAsia" w:hint="eastAsia"/>
          <w:b/>
          <w:sz w:val="24"/>
          <w:szCs w:val="24"/>
        </w:rPr>
        <w:t>不做战略之外的事情</w:t>
      </w:r>
      <w:r w:rsidRPr="00C539E1">
        <w:rPr>
          <w:rFonts w:asciiTheme="minorEastAsia" w:hAnsiTheme="minorEastAsia" w:hint="eastAsia"/>
          <w:sz w:val="24"/>
          <w:szCs w:val="24"/>
        </w:rPr>
        <w:t>。就做</w:t>
      </w:r>
      <w:r w:rsidR="000F7B1E" w:rsidRPr="00C539E1">
        <w:rPr>
          <w:rFonts w:asciiTheme="minorEastAsia" w:hAnsiTheme="minorEastAsia" w:hint="eastAsia"/>
          <w:sz w:val="24"/>
          <w:szCs w:val="24"/>
        </w:rPr>
        <w:t>一件事，慢慢去增长，并且越做越精。</w:t>
      </w:r>
    </w:p>
    <w:p w:rsidR="002F6436" w:rsidRPr="00C539E1" w:rsidRDefault="002F6436" w:rsidP="00C539E1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539E1">
        <w:rPr>
          <w:rFonts w:asciiTheme="minorEastAsia" w:hAnsiTheme="minorEastAsia" w:hint="eastAsia"/>
          <w:sz w:val="24"/>
          <w:szCs w:val="24"/>
        </w:rPr>
        <w:t>得到基金会的</w:t>
      </w:r>
      <w:r w:rsidR="00235FCB" w:rsidRPr="00C539E1">
        <w:rPr>
          <w:rFonts w:asciiTheme="minorEastAsia" w:hAnsiTheme="minorEastAsia" w:hint="eastAsia"/>
          <w:sz w:val="24"/>
          <w:szCs w:val="24"/>
        </w:rPr>
        <w:t>长期</w:t>
      </w:r>
      <w:r w:rsidRPr="00C539E1">
        <w:rPr>
          <w:rFonts w:asciiTheme="minorEastAsia" w:hAnsiTheme="minorEastAsia" w:hint="eastAsia"/>
          <w:sz w:val="24"/>
          <w:szCs w:val="24"/>
        </w:rPr>
        <w:t>资助，是使得</w:t>
      </w:r>
      <w:r w:rsidR="000F7B1E" w:rsidRPr="00C539E1">
        <w:rPr>
          <w:rFonts w:asciiTheme="minorEastAsia" w:hAnsiTheme="minorEastAsia" w:hint="eastAsia"/>
          <w:sz w:val="24"/>
          <w:szCs w:val="24"/>
        </w:rPr>
        <w:t>员工能够培养专业能力的重要因素。</w:t>
      </w:r>
    </w:p>
    <w:p w:rsidR="002F6436" w:rsidRPr="00C539E1" w:rsidRDefault="000F7B1E" w:rsidP="00C539E1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539E1">
        <w:rPr>
          <w:rFonts w:asciiTheme="minorEastAsia" w:hAnsiTheme="minorEastAsia" w:hint="eastAsia"/>
          <w:sz w:val="24"/>
          <w:szCs w:val="24"/>
        </w:rPr>
        <w:t>在NGO</w:t>
      </w:r>
      <w:r w:rsidR="002F6436" w:rsidRPr="00C539E1">
        <w:rPr>
          <w:rFonts w:asciiTheme="minorEastAsia" w:hAnsiTheme="minorEastAsia" w:hint="eastAsia"/>
          <w:sz w:val="24"/>
          <w:szCs w:val="24"/>
        </w:rPr>
        <w:t>里</w:t>
      </w:r>
      <w:r w:rsidRPr="00C539E1">
        <w:rPr>
          <w:rFonts w:asciiTheme="minorEastAsia" w:hAnsiTheme="minorEastAsia" w:hint="eastAsia"/>
          <w:sz w:val="24"/>
          <w:szCs w:val="24"/>
        </w:rPr>
        <w:t>，</w:t>
      </w:r>
      <w:r w:rsidRPr="00D5060C">
        <w:rPr>
          <w:rFonts w:asciiTheme="minorEastAsia" w:hAnsiTheme="minorEastAsia" w:hint="eastAsia"/>
          <w:b/>
          <w:sz w:val="24"/>
          <w:szCs w:val="24"/>
        </w:rPr>
        <w:t>让员</w:t>
      </w:r>
      <w:r w:rsidR="00B360D6" w:rsidRPr="00D5060C">
        <w:rPr>
          <w:rFonts w:asciiTheme="minorEastAsia" w:hAnsiTheme="minorEastAsia" w:hint="eastAsia"/>
          <w:b/>
          <w:sz w:val="24"/>
          <w:szCs w:val="24"/>
        </w:rPr>
        <w:t>工留下</w:t>
      </w:r>
      <w:r w:rsidR="002F6436" w:rsidRPr="00D5060C">
        <w:rPr>
          <w:rFonts w:asciiTheme="minorEastAsia" w:hAnsiTheme="minorEastAsia" w:hint="eastAsia"/>
          <w:b/>
          <w:sz w:val="24"/>
          <w:szCs w:val="24"/>
        </w:rPr>
        <w:t>很重要的两个因素</w:t>
      </w:r>
      <w:r w:rsidR="00B360D6" w:rsidRPr="00C539E1">
        <w:rPr>
          <w:rFonts w:asciiTheme="minorEastAsia" w:hAnsiTheme="minorEastAsia" w:hint="eastAsia"/>
          <w:sz w:val="24"/>
          <w:szCs w:val="24"/>
        </w:rPr>
        <w:t>在于：</w:t>
      </w:r>
      <w:r w:rsidRPr="00C539E1">
        <w:rPr>
          <w:rFonts w:asciiTheme="minorEastAsia" w:hAnsiTheme="minorEastAsia" w:hint="eastAsia"/>
          <w:sz w:val="24"/>
          <w:szCs w:val="24"/>
        </w:rPr>
        <w:t>一</w:t>
      </w:r>
      <w:r w:rsidR="002F6436" w:rsidRPr="00C539E1">
        <w:rPr>
          <w:rFonts w:asciiTheme="minorEastAsia" w:hAnsiTheme="minorEastAsia" w:hint="eastAsia"/>
          <w:sz w:val="24"/>
          <w:szCs w:val="24"/>
        </w:rPr>
        <w:t>、</w:t>
      </w:r>
      <w:r w:rsidRPr="00C539E1">
        <w:rPr>
          <w:rFonts w:asciiTheme="minorEastAsia" w:hAnsiTheme="minorEastAsia" w:hint="eastAsia"/>
          <w:sz w:val="24"/>
          <w:szCs w:val="24"/>
        </w:rPr>
        <w:t>体会了自己的</w:t>
      </w:r>
      <w:r w:rsidRPr="00D5060C">
        <w:rPr>
          <w:rFonts w:asciiTheme="minorEastAsia" w:hAnsiTheme="minorEastAsia" w:hint="eastAsia"/>
          <w:b/>
          <w:sz w:val="24"/>
          <w:szCs w:val="24"/>
        </w:rPr>
        <w:t>成长</w:t>
      </w:r>
      <w:r w:rsidRPr="00C539E1">
        <w:rPr>
          <w:rFonts w:asciiTheme="minorEastAsia" w:hAnsiTheme="minorEastAsia" w:hint="eastAsia"/>
          <w:sz w:val="24"/>
          <w:szCs w:val="24"/>
        </w:rPr>
        <w:t>，帮助自己才是帮助别人的前提</w:t>
      </w:r>
      <w:r w:rsidR="00B360D6" w:rsidRPr="00C539E1">
        <w:rPr>
          <w:rFonts w:asciiTheme="minorEastAsia" w:hAnsiTheme="minorEastAsia" w:hint="eastAsia"/>
          <w:sz w:val="24"/>
          <w:szCs w:val="24"/>
        </w:rPr>
        <w:t>；</w:t>
      </w:r>
      <w:r w:rsidR="002F6436" w:rsidRPr="00C539E1">
        <w:rPr>
          <w:rFonts w:asciiTheme="minorEastAsia" w:hAnsiTheme="minorEastAsia" w:hint="eastAsia"/>
          <w:sz w:val="24"/>
          <w:szCs w:val="24"/>
        </w:rPr>
        <w:t>二、</w:t>
      </w:r>
      <w:r w:rsidRPr="00D5060C">
        <w:rPr>
          <w:rFonts w:asciiTheme="minorEastAsia" w:hAnsiTheme="minorEastAsia" w:hint="eastAsia"/>
          <w:b/>
          <w:sz w:val="24"/>
          <w:szCs w:val="24"/>
        </w:rPr>
        <w:t>成就感</w:t>
      </w:r>
      <w:r w:rsidRPr="00C539E1">
        <w:rPr>
          <w:rFonts w:asciiTheme="minorEastAsia" w:hAnsiTheme="minorEastAsia" w:hint="eastAsia"/>
          <w:sz w:val="24"/>
          <w:szCs w:val="24"/>
        </w:rPr>
        <w:t>。</w:t>
      </w:r>
    </w:p>
    <w:p w:rsidR="00580FEF" w:rsidRPr="00C539E1" w:rsidRDefault="000F7B1E" w:rsidP="00C539E1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D5060C">
        <w:rPr>
          <w:rFonts w:asciiTheme="minorEastAsia" w:hAnsiTheme="minorEastAsia" w:hint="eastAsia"/>
          <w:b/>
          <w:sz w:val="24"/>
          <w:szCs w:val="24"/>
        </w:rPr>
        <w:t>建立</w:t>
      </w:r>
      <w:r w:rsidR="002F6436" w:rsidRPr="00D5060C">
        <w:rPr>
          <w:rFonts w:asciiTheme="minorEastAsia" w:hAnsiTheme="minorEastAsia" w:hint="eastAsia"/>
          <w:b/>
          <w:sz w:val="24"/>
          <w:szCs w:val="24"/>
        </w:rPr>
        <w:t>机构的</w:t>
      </w:r>
      <w:r w:rsidRPr="00D5060C">
        <w:rPr>
          <w:rFonts w:asciiTheme="minorEastAsia" w:hAnsiTheme="minorEastAsia" w:hint="eastAsia"/>
          <w:b/>
          <w:sz w:val="24"/>
          <w:szCs w:val="24"/>
        </w:rPr>
        <w:t>整体文化</w:t>
      </w:r>
      <w:r w:rsidR="002F6436" w:rsidRPr="00C539E1">
        <w:rPr>
          <w:rFonts w:asciiTheme="minorEastAsia" w:hAnsiTheme="minorEastAsia" w:hint="eastAsia"/>
          <w:sz w:val="24"/>
          <w:szCs w:val="24"/>
        </w:rPr>
        <w:t>。</w:t>
      </w:r>
      <w:r w:rsidRPr="00C539E1">
        <w:rPr>
          <w:rFonts w:asciiTheme="minorEastAsia" w:hAnsiTheme="minorEastAsia" w:hint="eastAsia"/>
          <w:sz w:val="24"/>
          <w:szCs w:val="24"/>
        </w:rPr>
        <w:t>除了</w:t>
      </w:r>
      <w:r w:rsidR="002F6436" w:rsidRPr="00C539E1">
        <w:rPr>
          <w:rFonts w:asciiTheme="minorEastAsia" w:hAnsiTheme="minorEastAsia" w:hint="eastAsia"/>
          <w:sz w:val="24"/>
          <w:szCs w:val="24"/>
        </w:rPr>
        <w:t>员工</w:t>
      </w:r>
      <w:r w:rsidRPr="00C539E1">
        <w:rPr>
          <w:rFonts w:asciiTheme="minorEastAsia" w:hAnsiTheme="minorEastAsia" w:hint="eastAsia"/>
          <w:sz w:val="24"/>
          <w:szCs w:val="24"/>
        </w:rPr>
        <w:t>培训之外，我们</w:t>
      </w:r>
      <w:r w:rsidR="002F6436" w:rsidRPr="00C539E1">
        <w:rPr>
          <w:rFonts w:asciiTheme="minorEastAsia" w:hAnsiTheme="minorEastAsia" w:hint="eastAsia"/>
          <w:sz w:val="24"/>
          <w:szCs w:val="24"/>
        </w:rPr>
        <w:t>有内部</w:t>
      </w:r>
      <w:r w:rsidRPr="00C539E1">
        <w:rPr>
          <w:rFonts w:asciiTheme="minorEastAsia" w:hAnsiTheme="minorEastAsia" w:hint="eastAsia"/>
          <w:sz w:val="24"/>
          <w:szCs w:val="24"/>
        </w:rPr>
        <w:t>分享制，</w:t>
      </w:r>
      <w:r w:rsidR="002F6436" w:rsidRPr="00C539E1">
        <w:rPr>
          <w:rFonts w:asciiTheme="minorEastAsia" w:hAnsiTheme="minorEastAsia" w:hint="eastAsia"/>
          <w:sz w:val="24"/>
          <w:szCs w:val="24"/>
        </w:rPr>
        <w:t>非常强调和支持员工</w:t>
      </w:r>
      <w:r w:rsidR="00D84BEE" w:rsidRPr="00C539E1">
        <w:rPr>
          <w:rFonts w:asciiTheme="minorEastAsia" w:hAnsiTheme="minorEastAsia" w:hint="eastAsia"/>
          <w:sz w:val="24"/>
          <w:szCs w:val="24"/>
        </w:rPr>
        <w:t>带薪</w:t>
      </w:r>
      <w:r w:rsidR="002F6436" w:rsidRPr="00C539E1">
        <w:rPr>
          <w:rFonts w:asciiTheme="minorEastAsia" w:hAnsiTheme="minorEastAsia" w:hint="eastAsia"/>
          <w:sz w:val="24"/>
          <w:szCs w:val="24"/>
        </w:rPr>
        <w:t>出去参加培训、自我</w:t>
      </w:r>
      <w:r w:rsidRPr="00C539E1">
        <w:rPr>
          <w:rFonts w:asciiTheme="minorEastAsia" w:hAnsiTheme="minorEastAsia" w:hint="eastAsia"/>
          <w:sz w:val="24"/>
          <w:szCs w:val="24"/>
        </w:rPr>
        <w:t>成长</w:t>
      </w:r>
      <w:r w:rsidR="00D84BEE" w:rsidRPr="00C539E1">
        <w:rPr>
          <w:rFonts w:asciiTheme="minorEastAsia" w:hAnsiTheme="minorEastAsia" w:hint="eastAsia"/>
          <w:sz w:val="24"/>
          <w:szCs w:val="24"/>
        </w:rPr>
        <w:t>，</w:t>
      </w:r>
      <w:r w:rsidR="00B360D6" w:rsidRPr="00C539E1">
        <w:rPr>
          <w:rFonts w:asciiTheme="minorEastAsia" w:hAnsiTheme="minorEastAsia" w:hint="eastAsia"/>
          <w:sz w:val="24"/>
          <w:szCs w:val="24"/>
        </w:rPr>
        <w:t>并</w:t>
      </w:r>
      <w:r w:rsidR="00D84BEE" w:rsidRPr="00C539E1">
        <w:rPr>
          <w:rFonts w:asciiTheme="minorEastAsia" w:hAnsiTheme="minorEastAsia" w:hint="eastAsia"/>
          <w:sz w:val="24"/>
          <w:szCs w:val="24"/>
        </w:rPr>
        <w:t>要求培训</w:t>
      </w:r>
      <w:r w:rsidRPr="00C539E1">
        <w:rPr>
          <w:rFonts w:asciiTheme="minorEastAsia" w:hAnsiTheme="minorEastAsia" w:hint="eastAsia"/>
          <w:sz w:val="24"/>
          <w:szCs w:val="24"/>
        </w:rPr>
        <w:t>回来要</w:t>
      </w:r>
      <w:r w:rsidR="00D84BEE" w:rsidRPr="00C539E1">
        <w:rPr>
          <w:rFonts w:asciiTheme="minorEastAsia" w:hAnsiTheme="minorEastAsia" w:hint="eastAsia"/>
          <w:sz w:val="24"/>
          <w:szCs w:val="24"/>
        </w:rPr>
        <w:t>分享</w:t>
      </w:r>
      <w:r w:rsidR="00B360D6" w:rsidRPr="00C539E1">
        <w:rPr>
          <w:rFonts w:asciiTheme="minorEastAsia" w:hAnsiTheme="minorEastAsia" w:hint="eastAsia"/>
          <w:sz w:val="24"/>
          <w:szCs w:val="24"/>
        </w:rPr>
        <w:t>收获</w:t>
      </w:r>
      <w:r w:rsidR="00D84BEE" w:rsidRPr="00C539E1">
        <w:rPr>
          <w:rFonts w:asciiTheme="minorEastAsia" w:hAnsiTheme="minorEastAsia" w:hint="eastAsia"/>
          <w:sz w:val="24"/>
          <w:szCs w:val="24"/>
        </w:rPr>
        <w:t>给其他同事</w:t>
      </w:r>
      <w:r w:rsidRPr="00C539E1">
        <w:rPr>
          <w:rFonts w:asciiTheme="minorEastAsia" w:hAnsiTheme="minorEastAsia" w:hint="eastAsia"/>
          <w:sz w:val="24"/>
          <w:szCs w:val="24"/>
        </w:rPr>
        <w:t>。</w:t>
      </w:r>
    </w:p>
    <w:p w:rsidR="00580FEF" w:rsidRPr="00C539E1" w:rsidRDefault="000F7B1E" w:rsidP="00C539E1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D5060C">
        <w:rPr>
          <w:rFonts w:asciiTheme="minorEastAsia" w:hAnsiTheme="minorEastAsia" w:hint="eastAsia"/>
          <w:b/>
          <w:sz w:val="24"/>
          <w:szCs w:val="24"/>
        </w:rPr>
        <w:t>相互学习的氛围</w:t>
      </w:r>
      <w:r w:rsidRPr="00C539E1">
        <w:rPr>
          <w:rFonts w:asciiTheme="minorEastAsia" w:hAnsiTheme="minorEastAsia" w:hint="eastAsia"/>
          <w:sz w:val="24"/>
          <w:szCs w:val="24"/>
        </w:rPr>
        <w:t>。</w:t>
      </w:r>
      <w:r w:rsidR="00580FEF" w:rsidRPr="00C539E1">
        <w:rPr>
          <w:rFonts w:asciiTheme="minorEastAsia" w:hAnsiTheme="minorEastAsia" w:hint="eastAsia"/>
          <w:sz w:val="24"/>
          <w:szCs w:val="24"/>
        </w:rPr>
        <w:t>我们每个人都有</w:t>
      </w:r>
      <w:r w:rsidRPr="00C539E1">
        <w:rPr>
          <w:rFonts w:asciiTheme="minorEastAsia" w:hAnsiTheme="minorEastAsia" w:hint="eastAsia"/>
          <w:sz w:val="24"/>
          <w:szCs w:val="24"/>
        </w:rPr>
        <w:t>一个年度学习计划，</w:t>
      </w:r>
      <w:r w:rsidR="00580FEF" w:rsidRPr="00C539E1">
        <w:rPr>
          <w:rFonts w:asciiTheme="minorEastAsia" w:hAnsiTheme="minorEastAsia" w:hint="eastAsia"/>
          <w:sz w:val="24"/>
          <w:szCs w:val="24"/>
        </w:rPr>
        <w:t>并且</w:t>
      </w:r>
      <w:r w:rsidRPr="00C539E1">
        <w:rPr>
          <w:rFonts w:asciiTheme="minorEastAsia" w:hAnsiTheme="minorEastAsia" w:hint="eastAsia"/>
          <w:sz w:val="24"/>
          <w:szCs w:val="24"/>
        </w:rPr>
        <w:t>在团队里</w:t>
      </w:r>
      <w:r w:rsidR="00580FEF" w:rsidRPr="00C539E1">
        <w:rPr>
          <w:rFonts w:asciiTheme="minorEastAsia" w:hAnsiTheme="minorEastAsia" w:hint="eastAsia"/>
          <w:sz w:val="24"/>
          <w:szCs w:val="24"/>
        </w:rPr>
        <w:t>找</w:t>
      </w:r>
      <w:r w:rsidR="00B360D6" w:rsidRPr="00C539E1">
        <w:rPr>
          <w:rFonts w:asciiTheme="minorEastAsia" w:hAnsiTheme="minorEastAsia" w:hint="eastAsia"/>
          <w:sz w:val="24"/>
          <w:szCs w:val="24"/>
        </w:rPr>
        <w:t>一个小伙伴监督</w:t>
      </w:r>
      <w:r w:rsidRPr="00C539E1">
        <w:rPr>
          <w:rFonts w:asciiTheme="minorEastAsia" w:hAnsiTheme="minorEastAsia" w:hint="eastAsia"/>
          <w:sz w:val="24"/>
          <w:szCs w:val="24"/>
        </w:rPr>
        <w:t>计划</w:t>
      </w:r>
      <w:r w:rsidR="00B360D6" w:rsidRPr="00C539E1">
        <w:rPr>
          <w:rFonts w:asciiTheme="minorEastAsia" w:hAnsiTheme="minorEastAsia" w:hint="eastAsia"/>
          <w:sz w:val="24"/>
          <w:szCs w:val="24"/>
        </w:rPr>
        <w:t>的</w:t>
      </w:r>
      <w:r w:rsidRPr="00C539E1">
        <w:rPr>
          <w:rFonts w:asciiTheme="minorEastAsia" w:hAnsiTheme="minorEastAsia" w:hint="eastAsia"/>
          <w:sz w:val="24"/>
          <w:szCs w:val="24"/>
        </w:rPr>
        <w:t>实施</w:t>
      </w:r>
      <w:r w:rsidR="00580FEF" w:rsidRPr="00C539E1">
        <w:rPr>
          <w:rFonts w:asciiTheme="minorEastAsia" w:hAnsiTheme="minorEastAsia" w:hint="eastAsia"/>
          <w:sz w:val="24"/>
          <w:szCs w:val="24"/>
        </w:rPr>
        <w:t>。</w:t>
      </w:r>
      <w:r w:rsidR="00B360D6" w:rsidRPr="00C539E1">
        <w:rPr>
          <w:rFonts w:asciiTheme="minorEastAsia" w:hAnsiTheme="minorEastAsia" w:hint="eastAsia"/>
          <w:sz w:val="24"/>
          <w:szCs w:val="24"/>
        </w:rPr>
        <w:t>这</w:t>
      </w:r>
      <w:r w:rsidR="00580FEF" w:rsidRPr="00C539E1">
        <w:rPr>
          <w:rFonts w:asciiTheme="minorEastAsia" w:hAnsiTheme="minorEastAsia" w:hint="eastAsia"/>
          <w:sz w:val="24"/>
          <w:szCs w:val="24"/>
        </w:rPr>
        <w:t>也</w:t>
      </w:r>
      <w:r w:rsidRPr="00C539E1">
        <w:rPr>
          <w:rFonts w:asciiTheme="minorEastAsia" w:hAnsiTheme="minorEastAsia" w:hint="eastAsia"/>
          <w:sz w:val="24"/>
          <w:szCs w:val="24"/>
        </w:rPr>
        <w:t>使得我们内部变得非常凝聚</w:t>
      </w:r>
      <w:r w:rsidR="00580FEF" w:rsidRPr="00C539E1">
        <w:rPr>
          <w:rFonts w:asciiTheme="minorEastAsia" w:hAnsiTheme="minorEastAsia" w:hint="eastAsia"/>
          <w:sz w:val="24"/>
          <w:szCs w:val="24"/>
        </w:rPr>
        <w:t>，</w:t>
      </w:r>
      <w:r w:rsidRPr="00C539E1">
        <w:rPr>
          <w:rFonts w:asciiTheme="minorEastAsia" w:hAnsiTheme="minorEastAsia" w:hint="eastAsia"/>
          <w:sz w:val="24"/>
          <w:szCs w:val="24"/>
        </w:rPr>
        <w:t>关系很融洽。</w:t>
      </w:r>
    </w:p>
    <w:p w:rsidR="00580FEF" w:rsidRPr="00C539E1" w:rsidRDefault="000F7B1E" w:rsidP="00C539E1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539E1">
        <w:rPr>
          <w:rFonts w:asciiTheme="minorEastAsia" w:hAnsiTheme="minorEastAsia" w:hint="eastAsia"/>
          <w:sz w:val="24"/>
          <w:szCs w:val="24"/>
        </w:rPr>
        <w:t>组织架构上</w:t>
      </w:r>
      <w:r w:rsidR="00580FEF" w:rsidRPr="00C539E1">
        <w:rPr>
          <w:rFonts w:asciiTheme="minorEastAsia" w:hAnsiTheme="minorEastAsia" w:hint="eastAsia"/>
          <w:sz w:val="24"/>
          <w:szCs w:val="24"/>
        </w:rPr>
        <w:t>，</w:t>
      </w:r>
      <w:r w:rsidR="00580FEF" w:rsidRPr="00D5060C">
        <w:rPr>
          <w:rFonts w:asciiTheme="minorEastAsia" w:hAnsiTheme="minorEastAsia" w:hint="eastAsia"/>
          <w:b/>
          <w:sz w:val="24"/>
          <w:szCs w:val="24"/>
        </w:rPr>
        <w:t>打破部门间壁垒，形成流水式的结构</w:t>
      </w:r>
      <w:r w:rsidR="00580FEF" w:rsidRPr="00C539E1">
        <w:rPr>
          <w:rFonts w:asciiTheme="minorEastAsia" w:hAnsiTheme="minorEastAsia" w:hint="eastAsia"/>
          <w:sz w:val="24"/>
          <w:szCs w:val="24"/>
        </w:rPr>
        <w:t>。我们</w:t>
      </w:r>
      <w:r w:rsidR="00B360D6" w:rsidRPr="00C539E1">
        <w:rPr>
          <w:rFonts w:asciiTheme="minorEastAsia" w:hAnsiTheme="minorEastAsia" w:hint="eastAsia"/>
          <w:sz w:val="24"/>
          <w:szCs w:val="24"/>
        </w:rPr>
        <w:t>每个人都有两个身份，一个身份属于一定架构</w:t>
      </w:r>
      <w:r w:rsidRPr="00C539E1">
        <w:rPr>
          <w:rFonts w:asciiTheme="minorEastAsia" w:hAnsiTheme="minorEastAsia" w:hint="eastAsia"/>
          <w:sz w:val="24"/>
          <w:szCs w:val="24"/>
        </w:rPr>
        <w:t>，</w:t>
      </w:r>
      <w:r w:rsidR="00580FEF" w:rsidRPr="00C539E1">
        <w:rPr>
          <w:rFonts w:asciiTheme="minorEastAsia" w:hAnsiTheme="minorEastAsia" w:hint="eastAsia"/>
          <w:sz w:val="24"/>
          <w:szCs w:val="24"/>
        </w:rPr>
        <w:t>比如各个部门；</w:t>
      </w:r>
      <w:r w:rsidR="00B360D6" w:rsidRPr="00C539E1">
        <w:rPr>
          <w:rFonts w:asciiTheme="minorEastAsia" w:hAnsiTheme="minorEastAsia" w:hint="eastAsia"/>
          <w:sz w:val="24"/>
          <w:szCs w:val="24"/>
        </w:rPr>
        <w:t>一个身份属于任务制</w:t>
      </w:r>
      <w:r w:rsidRPr="00C539E1">
        <w:rPr>
          <w:rFonts w:asciiTheme="minorEastAsia" w:hAnsiTheme="minorEastAsia" w:hint="eastAsia"/>
          <w:sz w:val="24"/>
          <w:szCs w:val="24"/>
        </w:rPr>
        <w:t>，</w:t>
      </w:r>
      <w:r w:rsidR="00B360D6" w:rsidRPr="00C539E1">
        <w:rPr>
          <w:rFonts w:asciiTheme="minorEastAsia" w:hAnsiTheme="minorEastAsia" w:hint="eastAsia"/>
          <w:sz w:val="24"/>
          <w:szCs w:val="24"/>
        </w:rPr>
        <w:t>任何员工有事情成立一个任务，</w:t>
      </w:r>
      <w:r w:rsidRPr="00C539E1">
        <w:rPr>
          <w:rFonts w:asciiTheme="minorEastAsia" w:hAnsiTheme="minorEastAsia" w:hint="eastAsia"/>
          <w:sz w:val="24"/>
          <w:szCs w:val="24"/>
        </w:rPr>
        <w:t>都可以找帮他实现任务的人</w:t>
      </w:r>
      <w:r w:rsidR="00580FEF" w:rsidRPr="00C539E1">
        <w:rPr>
          <w:rFonts w:asciiTheme="minorEastAsia" w:hAnsiTheme="minorEastAsia" w:hint="eastAsia"/>
          <w:sz w:val="24"/>
          <w:szCs w:val="24"/>
        </w:rPr>
        <w:t>，被找的人就要接受</w:t>
      </w:r>
      <w:r w:rsidRPr="00C539E1">
        <w:rPr>
          <w:rFonts w:asciiTheme="minorEastAsia" w:hAnsiTheme="minorEastAsia" w:hint="eastAsia"/>
          <w:sz w:val="24"/>
          <w:szCs w:val="24"/>
        </w:rPr>
        <w:t>任务，形成工作小组去做。这</w:t>
      </w:r>
      <w:r w:rsidR="00580FEF" w:rsidRPr="00C539E1">
        <w:rPr>
          <w:rFonts w:asciiTheme="minorEastAsia" w:hAnsiTheme="minorEastAsia" w:hint="eastAsia"/>
          <w:sz w:val="24"/>
          <w:szCs w:val="24"/>
        </w:rPr>
        <w:t>也</w:t>
      </w:r>
      <w:r w:rsidRPr="00C539E1">
        <w:rPr>
          <w:rFonts w:asciiTheme="minorEastAsia" w:hAnsiTheme="minorEastAsia" w:hint="eastAsia"/>
          <w:sz w:val="24"/>
          <w:szCs w:val="24"/>
        </w:rPr>
        <w:t>是内部关系融洽很重要的一个</w:t>
      </w:r>
      <w:r w:rsidR="00580FEF" w:rsidRPr="00C539E1">
        <w:rPr>
          <w:rFonts w:asciiTheme="minorEastAsia" w:hAnsiTheme="minorEastAsia" w:hint="eastAsia"/>
          <w:sz w:val="24"/>
          <w:szCs w:val="24"/>
        </w:rPr>
        <w:t>原因</w:t>
      </w:r>
      <w:r w:rsidRPr="00C539E1">
        <w:rPr>
          <w:rFonts w:asciiTheme="minorEastAsia" w:hAnsiTheme="minorEastAsia" w:hint="eastAsia"/>
          <w:sz w:val="24"/>
          <w:szCs w:val="24"/>
        </w:rPr>
        <w:t>。</w:t>
      </w:r>
    </w:p>
    <w:p w:rsidR="005E6D28" w:rsidRPr="00C539E1" w:rsidRDefault="00580FEF" w:rsidP="00C539E1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539E1">
        <w:rPr>
          <w:rFonts w:asciiTheme="minorEastAsia" w:hAnsiTheme="minorEastAsia" w:hint="eastAsia"/>
          <w:sz w:val="24"/>
          <w:szCs w:val="24"/>
        </w:rPr>
        <w:t>我们今年开始用</w:t>
      </w:r>
      <w:r w:rsidR="000F7B1E" w:rsidRPr="00D5060C">
        <w:rPr>
          <w:rFonts w:asciiTheme="minorEastAsia" w:hAnsiTheme="minorEastAsia" w:hint="eastAsia"/>
          <w:b/>
          <w:sz w:val="24"/>
          <w:szCs w:val="24"/>
        </w:rPr>
        <w:t>网络协同办公</w:t>
      </w:r>
      <w:r w:rsidR="000F7B1E" w:rsidRPr="00C539E1">
        <w:rPr>
          <w:rFonts w:asciiTheme="minorEastAsia" w:hAnsiTheme="minorEastAsia" w:hint="eastAsia"/>
          <w:sz w:val="24"/>
          <w:szCs w:val="24"/>
        </w:rPr>
        <w:t>系统，</w:t>
      </w:r>
      <w:r w:rsidR="00BE3A02" w:rsidRPr="00C539E1">
        <w:rPr>
          <w:rFonts w:asciiTheme="minorEastAsia" w:hAnsiTheme="minorEastAsia" w:hint="eastAsia"/>
          <w:sz w:val="24"/>
          <w:szCs w:val="24"/>
        </w:rPr>
        <w:t>内容包括机构</w:t>
      </w:r>
      <w:r w:rsidR="000F7B1E" w:rsidRPr="00C539E1">
        <w:rPr>
          <w:rFonts w:asciiTheme="minorEastAsia" w:hAnsiTheme="minorEastAsia" w:hint="eastAsia"/>
          <w:sz w:val="24"/>
          <w:szCs w:val="24"/>
        </w:rPr>
        <w:t>动态更新</w:t>
      </w:r>
      <w:r w:rsidR="005E6D28" w:rsidRPr="00C539E1">
        <w:rPr>
          <w:rFonts w:asciiTheme="minorEastAsia" w:hAnsiTheme="minorEastAsia" w:hint="eastAsia"/>
          <w:sz w:val="24"/>
          <w:szCs w:val="24"/>
        </w:rPr>
        <w:t>、</w:t>
      </w:r>
      <w:r w:rsidR="000F7B1E" w:rsidRPr="00C539E1">
        <w:rPr>
          <w:rFonts w:asciiTheme="minorEastAsia" w:hAnsiTheme="minorEastAsia" w:hint="eastAsia"/>
          <w:sz w:val="24"/>
          <w:szCs w:val="24"/>
        </w:rPr>
        <w:t>日程中心</w:t>
      </w:r>
      <w:r w:rsidR="005E6D28" w:rsidRPr="00C539E1">
        <w:rPr>
          <w:rFonts w:asciiTheme="minorEastAsia" w:hAnsiTheme="minorEastAsia" w:hint="eastAsia"/>
          <w:sz w:val="24"/>
          <w:szCs w:val="24"/>
        </w:rPr>
        <w:t>、</w:t>
      </w:r>
      <w:r w:rsidR="000F7B1E" w:rsidRPr="00C539E1">
        <w:rPr>
          <w:rFonts w:asciiTheme="minorEastAsia" w:hAnsiTheme="minorEastAsia" w:hint="eastAsia"/>
          <w:sz w:val="24"/>
          <w:szCs w:val="24"/>
        </w:rPr>
        <w:t>任务中心</w:t>
      </w:r>
      <w:r w:rsidR="005E6D28" w:rsidRPr="00C539E1">
        <w:rPr>
          <w:rFonts w:asciiTheme="minorEastAsia" w:hAnsiTheme="minorEastAsia" w:hint="eastAsia"/>
          <w:sz w:val="24"/>
          <w:szCs w:val="24"/>
        </w:rPr>
        <w:t>、</w:t>
      </w:r>
      <w:r w:rsidR="000F7B1E" w:rsidRPr="00C539E1">
        <w:rPr>
          <w:rFonts w:asciiTheme="minorEastAsia" w:hAnsiTheme="minorEastAsia" w:hint="eastAsia"/>
          <w:sz w:val="24"/>
          <w:szCs w:val="24"/>
        </w:rPr>
        <w:t>项目中心</w:t>
      </w:r>
      <w:r w:rsidR="005E6D28" w:rsidRPr="00C539E1">
        <w:rPr>
          <w:rFonts w:asciiTheme="minorEastAsia" w:hAnsiTheme="minorEastAsia" w:hint="eastAsia"/>
          <w:sz w:val="24"/>
          <w:szCs w:val="24"/>
        </w:rPr>
        <w:t>。因为我们的员工分布在全国五个城市，有一个网络系统可以</w:t>
      </w:r>
      <w:r w:rsidR="00B360D6" w:rsidRPr="00C539E1">
        <w:rPr>
          <w:rFonts w:asciiTheme="minorEastAsia" w:hAnsiTheme="minorEastAsia" w:hint="eastAsia"/>
          <w:sz w:val="24"/>
          <w:szCs w:val="24"/>
        </w:rPr>
        <w:t>促进</w:t>
      </w:r>
      <w:r w:rsidR="005E6D28" w:rsidRPr="00C539E1">
        <w:rPr>
          <w:rFonts w:asciiTheme="minorEastAsia" w:hAnsiTheme="minorEastAsia" w:hint="eastAsia"/>
          <w:sz w:val="24"/>
          <w:szCs w:val="24"/>
        </w:rPr>
        <w:t>相互之间</w:t>
      </w:r>
      <w:r w:rsidR="00B360D6" w:rsidRPr="00C539E1">
        <w:rPr>
          <w:rFonts w:asciiTheme="minorEastAsia" w:hAnsiTheme="minorEastAsia" w:hint="eastAsia"/>
          <w:sz w:val="24"/>
          <w:szCs w:val="24"/>
        </w:rPr>
        <w:t>的</w:t>
      </w:r>
      <w:r w:rsidR="005E6D28" w:rsidRPr="00C539E1">
        <w:rPr>
          <w:rFonts w:asciiTheme="minorEastAsia" w:hAnsiTheme="minorEastAsia" w:hint="eastAsia"/>
          <w:sz w:val="24"/>
          <w:szCs w:val="24"/>
        </w:rPr>
        <w:t>沟通和交流</w:t>
      </w:r>
      <w:r w:rsidR="000F7B1E" w:rsidRPr="00C539E1">
        <w:rPr>
          <w:rFonts w:asciiTheme="minorEastAsia" w:hAnsiTheme="minorEastAsia" w:hint="eastAsia"/>
          <w:sz w:val="24"/>
          <w:szCs w:val="24"/>
        </w:rPr>
        <w:t>。</w:t>
      </w:r>
    </w:p>
    <w:p w:rsidR="000F7B1E" w:rsidRPr="00C539E1" w:rsidRDefault="000F7B1E" w:rsidP="00C539E1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C539E1">
        <w:rPr>
          <w:rFonts w:asciiTheme="minorEastAsia" w:hAnsiTheme="minorEastAsia" w:hint="eastAsia"/>
          <w:sz w:val="24"/>
          <w:szCs w:val="24"/>
        </w:rPr>
        <w:t>我们</w:t>
      </w:r>
      <w:r w:rsidR="00B360D6" w:rsidRPr="00C539E1">
        <w:rPr>
          <w:rFonts w:asciiTheme="minorEastAsia" w:hAnsiTheme="minorEastAsia" w:hint="eastAsia"/>
          <w:sz w:val="24"/>
          <w:szCs w:val="24"/>
        </w:rPr>
        <w:t>每年</w:t>
      </w:r>
      <w:r w:rsidRPr="00C539E1">
        <w:rPr>
          <w:rFonts w:asciiTheme="minorEastAsia" w:hAnsiTheme="minorEastAsia" w:hint="eastAsia"/>
          <w:sz w:val="24"/>
          <w:szCs w:val="24"/>
        </w:rPr>
        <w:t>都会有一周时间，全体员工在</w:t>
      </w:r>
      <w:proofErr w:type="gramStart"/>
      <w:r w:rsidRPr="00C539E1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C539E1">
        <w:rPr>
          <w:rFonts w:asciiTheme="minorEastAsia" w:hAnsiTheme="minorEastAsia" w:hint="eastAsia"/>
          <w:sz w:val="24"/>
          <w:szCs w:val="24"/>
        </w:rPr>
        <w:t>起开</w:t>
      </w:r>
      <w:r w:rsidR="005E6D28" w:rsidRPr="00D5060C">
        <w:rPr>
          <w:rFonts w:asciiTheme="minorEastAsia" w:hAnsiTheme="minorEastAsia" w:hint="eastAsia"/>
          <w:b/>
          <w:sz w:val="24"/>
          <w:szCs w:val="24"/>
        </w:rPr>
        <w:t>年会</w:t>
      </w:r>
      <w:r w:rsidR="005E6D28" w:rsidRPr="00C539E1">
        <w:rPr>
          <w:rFonts w:asciiTheme="minorEastAsia" w:hAnsiTheme="minorEastAsia" w:hint="eastAsia"/>
          <w:sz w:val="24"/>
          <w:szCs w:val="24"/>
        </w:rPr>
        <w:t>。培训、学习、</w:t>
      </w:r>
      <w:r w:rsidRPr="00C539E1">
        <w:rPr>
          <w:rFonts w:asciiTheme="minorEastAsia" w:hAnsiTheme="minorEastAsia" w:hint="eastAsia"/>
          <w:sz w:val="24"/>
          <w:szCs w:val="24"/>
        </w:rPr>
        <w:t>交流，这也是一个很重要的沟通</w:t>
      </w:r>
      <w:r w:rsidR="00B360D6" w:rsidRPr="00C539E1">
        <w:rPr>
          <w:rFonts w:asciiTheme="minorEastAsia" w:hAnsiTheme="minorEastAsia" w:hint="eastAsia"/>
          <w:sz w:val="24"/>
          <w:szCs w:val="24"/>
        </w:rPr>
        <w:t>方法</w:t>
      </w:r>
      <w:r w:rsidRPr="00C539E1">
        <w:rPr>
          <w:rFonts w:asciiTheme="minorEastAsia" w:hAnsiTheme="minorEastAsia" w:hint="eastAsia"/>
          <w:sz w:val="24"/>
          <w:szCs w:val="24"/>
        </w:rPr>
        <w:t>。</w:t>
      </w: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C539E1" w:rsidRDefault="00C539E1" w:rsidP="00C539E1">
      <w:pPr>
        <w:spacing w:line="276" w:lineRule="auto"/>
        <w:rPr>
          <w:sz w:val="24"/>
          <w:szCs w:val="24"/>
        </w:rPr>
      </w:pPr>
    </w:p>
    <w:p w:rsidR="004D5F9E" w:rsidRDefault="00015FA5" w:rsidP="004D5F9E">
      <w:pPr>
        <w:spacing w:line="276" w:lineRule="auto"/>
        <w:rPr>
          <w:sz w:val="24"/>
          <w:szCs w:val="24"/>
        </w:rPr>
      </w:pPr>
      <w:r>
        <w:rPr>
          <w:rFonts w:asciiTheme="minorEastAsia" w:hAnsiTheme="minorEastAsia" w:cs="宋体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21A747A" wp14:editId="2BF35CDD">
            <wp:simplePos x="0" y="0"/>
            <wp:positionH relativeFrom="column">
              <wp:posOffset>3752850</wp:posOffset>
            </wp:positionH>
            <wp:positionV relativeFrom="paragraph">
              <wp:posOffset>7620</wp:posOffset>
            </wp:positionV>
            <wp:extent cx="1543050" cy="1809750"/>
            <wp:effectExtent l="0" t="0" r="0" b="0"/>
            <wp:wrapSquare wrapText="bothSides"/>
            <wp:docPr id="16" name="图片 1" descr="http://photocdn.sohu.com/20140227/Img395747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cdn.sohu.com/20140227/Img395747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750" t="3182" r="19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F00">
        <w:rPr>
          <w:noProof/>
          <w:sz w:val="24"/>
          <w:szCs w:val="24"/>
        </w:rPr>
        <w:pict>
          <v:roundrect id="_x0000_s1027" style="position:absolute;left:0;text-align:left;margin-left:-3.75pt;margin-top:.6pt;width:31.5pt;height:18pt;z-index:-251656192;mso-position-horizontal-relative:text;mso-position-vertical-relative:text" arcsize="10923f" fillcolor="#00b050" strokecolor="white [3212]"/>
        </w:pict>
      </w:r>
      <w:r w:rsidR="004D5F9E">
        <w:rPr>
          <w:rFonts w:hint="eastAsia"/>
          <w:noProof/>
          <w:sz w:val="24"/>
          <w:szCs w:val="24"/>
        </w:rPr>
        <w:t>王胜</w:t>
      </w:r>
      <w:r>
        <w:rPr>
          <w:rFonts w:hint="eastAsia"/>
          <w:noProof/>
          <w:sz w:val="24"/>
          <w:szCs w:val="24"/>
        </w:rPr>
        <w:t xml:space="preserve">                      </w:t>
      </w:r>
    </w:p>
    <w:p w:rsidR="00C539E1" w:rsidRDefault="00C539E1" w:rsidP="00C539E1">
      <w:pPr>
        <w:spacing w:line="276" w:lineRule="auto"/>
        <w:rPr>
          <w:sz w:val="24"/>
          <w:szCs w:val="24"/>
        </w:rPr>
      </w:pPr>
      <w:r w:rsidRPr="00C539E1">
        <w:rPr>
          <w:rFonts w:hint="eastAsia"/>
          <w:sz w:val="24"/>
          <w:szCs w:val="24"/>
        </w:rPr>
        <w:t>上海百特教育咨询中心创始人及理事长，我国青少年金融教育倡导者和亲子阅读推广人。带领</w:t>
      </w:r>
      <w:proofErr w:type="gramStart"/>
      <w:r w:rsidRPr="00C539E1">
        <w:rPr>
          <w:rFonts w:hint="eastAsia"/>
          <w:sz w:val="24"/>
          <w:szCs w:val="24"/>
        </w:rPr>
        <w:t>百特实现</w:t>
      </w:r>
      <w:proofErr w:type="gramEnd"/>
      <w:r w:rsidRPr="00C539E1">
        <w:rPr>
          <w:rFonts w:hint="eastAsia"/>
          <w:sz w:val="24"/>
          <w:szCs w:val="24"/>
        </w:rPr>
        <w:t>国际项目的引入和本土化，并逐渐实现由执行青少年理财教育项目转型为</w:t>
      </w:r>
      <w:proofErr w:type="gramStart"/>
      <w:r w:rsidRPr="00C539E1">
        <w:rPr>
          <w:rFonts w:hint="eastAsia"/>
          <w:sz w:val="24"/>
          <w:szCs w:val="24"/>
        </w:rPr>
        <w:t>为</w:t>
      </w:r>
      <w:proofErr w:type="gramEnd"/>
      <w:r w:rsidRPr="00C539E1">
        <w:rPr>
          <w:rFonts w:hint="eastAsia"/>
          <w:sz w:val="24"/>
          <w:szCs w:val="24"/>
        </w:rPr>
        <w:t>其他相关方提供金融教育能力建设的机构。</w:t>
      </w:r>
    </w:p>
    <w:p w:rsidR="00C539E1" w:rsidRDefault="00C539E1" w:rsidP="00C539E1">
      <w:pPr>
        <w:spacing w:line="276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015FA5" w:rsidRDefault="00015FA5" w:rsidP="00C539E1">
      <w:pPr>
        <w:spacing w:line="276" w:lineRule="auto"/>
        <w:rPr>
          <w:rFonts w:hint="eastAsia"/>
          <w:sz w:val="24"/>
          <w:szCs w:val="24"/>
        </w:rPr>
      </w:pPr>
    </w:p>
    <w:p w:rsidR="00015FA5" w:rsidRPr="00C539E1" w:rsidRDefault="00015FA5" w:rsidP="00C539E1">
      <w:pPr>
        <w:spacing w:line="276" w:lineRule="auto"/>
        <w:rPr>
          <w:sz w:val="24"/>
          <w:szCs w:val="24"/>
        </w:rPr>
      </w:pPr>
    </w:p>
    <w:p w:rsidR="004D5F9E" w:rsidRDefault="00297F00" w:rsidP="004D5F9E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-3pt;margin-top:.1pt;width:126pt;height:18pt;z-index:-251658240" arcsize="10923f" fillcolor="#00b050" strokecolor="white [3212]"/>
        </w:pict>
      </w:r>
      <w:r w:rsidR="004D5F9E" w:rsidRPr="00F407FD">
        <w:rPr>
          <w:rFonts w:hint="eastAsia"/>
          <w:sz w:val="24"/>
          <w:szCs w:val="24"/>
        </w:rPr>
        <w:t>第二届景行伙伴交流会</w:t>
      </w:r>
    </w:p>
    <w:p w:rsidR="00C539E1" w:rsidRPr="00F407FD" w:rsidRDefault="00C539E1" w:rsidP="00C539E1">
      <w:pPr>
        <w:spacing w:line="276" w:lineRule="auto"/>
        <w:rPr>
          <w:sz w:val="24"/>
          <w:szCs w:val="24"/>
        </w:rPr>
      </w:pPr>
      <w:r w:rsidRPr="00F407FD">
        <w:rPr>
          <w:rFonts w:hint="eastAsia"/>
          <w:sz w:val="24"/>
          <w:szCs w:val="24"/>
        </w:rPr>
        <w:t>2014</w:t>
      </w:r>
      <w:r w:rsidRPr="00F407FD">
        <w:rPr>
          <w:rFonts w:hint="eastAsia"/>
          <w:sz w:val="24"/>
          <w:szCs w:val="24"/>
        </w:rPr>
        <w:t>年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30-</w:t>
      </w:r>
      <w:r w:rsidRPr="00F407FD">
        <w:rPr>
          <w:rFonts w:hint="eastAsia"/>
          <w:sz w:val="24"/>
          <w:szCs w:val="24"/>
        </w:rPr>
        <w:t>日</w:t>
      </w:r>
      <w:r w:rsidRPr="00F407FD">
        <w:rPr>
          <w:rFonts w:hint="eastAsia"/>
          <w:sz w:val="24"/>
          <w:szCs w:val="24"/>
        </w:rPr>
        <w:t>31</w:t>
      </w:r>
      <w:r w:rsidRPr="00F407FD">
        <w:rPr>
          <w:rFonts w:hint="eastAsia"/>
          <w:sz w:val="24"/>
          <w:szCs w:val="24"/>
        </w:rPr>
        <w:t>日，南都公益基金会在北京举行</w:t>
      </w:r>
      <w:r>
        <w:rPr>
          <w:rFonts w:hint="eastAsia"/>
          <w:sz w:val="24"/>
          <w:szCs w:val="24"/>
        </w:rPr>
        <w:t>——</w:t>
      </w:r>
      <w:r w:rsidRPr="00F407FD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从优秀到卓越，从发展自我到带动行业”——第二届景行伙伴交流会。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</w:t>
      </w:r>
      <w:r w:rsidRPr="00F407F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 w:rsidRPr="00F407FD">
        <w:rPr>
          <w:rFonts w:hint="eastAsia"/>
          <w:sz w:val="24"/>
          <w:szCs w:val="24"/>
        </w:rPr>
        <w:t>，</w:t>
      </w:r>
      <w:r w:rsidRPr="00F407FD">
        <w:rPr>
          <w:rFonts w:hint="eastAsia"/>
          <w:sz w:val="24"/>
          <w:szCs w:val="24"/>
        </w:rPr>
        <w:t>9</w:t>
      </w:r>
      <w:r w:rsidRPr="00F407FD">
        <w:rPr>
          <w:rFonts w:hint="eastAsia"/>
          <w:sz w:val="24"/>
          <w:szCs w:val="24"/>
        </w:rPr>
        <w:t>家景行机构的领导人与</w:t>
      </w:r>
      <w:r w:rsidRPr="00F407FD">
        <w:rPr>
          <w:rFonts w:hint="eastAsia"/>
          <w:sz w:val="24"/>
          <w:szCs w:val="24"/>
        </w:rPr>
        <w:t>7</w:t>
      </w:r>
      <w:r w:rsidRPr="00F407FD">
        <w:rPr>
          <w:rFonts w:hint="eastAsia"/>
          <w:sz w:val="24"/>
          <w:szCs w:val="24"/>
        </w:rPr>
        <w:t>位特邀嘉宾进行了一场特殊的闭门恳谈会，主题为“机构转型或快速成长下的人才策略”。</w:t>
      </w:r>
      <w:r w:rsidR="00553807" w:rsidRPr="00F407FD">
        <w:rPr>
          <w:rFonts w:hint="eastAsia"/>
          <w:sz w:val="24"/>
          <w:szCs w:val="24"/>
        </w:rPr>
        <w:t>7</w:t>
      </w:r>
      <w:r w:rsidR="00553807">
        <w:rPr>
          <w:rFonts w:hint="eastAsia"/>
          <w:sz w:val="24"/>
          <w:szCs w:val="24"/>
        </w:rPr>
        <w:t>位特邀嘉宾分别是：中国扶贫基金会</w:t>
      </w:r>
      <w:r w:rsidR="00553807" w:rsidRPr="00F407FD">
        <w:rPr>
          <w:rFonts w:hint="eastAsia"/>
          <w:sz w:val="24"/>
          <w:szCs w:val="24"/>
        </w:rPr>
        <w:t>会长何道峰、奕阳教育研究院创始人张守礼、上海百特教育咨询中心创始人及理事长王胜</w:t>
      </w:r>
      <w:r w:rsidR="00553807">
        <w:rPr>
          <w:rFonts w:hint="eastAsia"/>
          <w:sz w:val="24"/>
          <w:szCs w:val="24"/>
        </w:rPr>
        <w:t>、原</w:t>
      </w:r>
      <w:r w:rsidR="00553807" w:rsidRPr="00F407FD">
        <w:rPr>
          <w:rFonts w:hint="eastAsia"/>
          <w:sz w:val="24"/>
          <w:szCs w:val="24"/>
        </w:rPr>
        <w:t>施耐德电气亚太区人力资源高级</w:t>
      </w:r>
      <w:proofErr w:type="gramStart"/>
      <w:r w:rsidR="00553807" w:rsidRPr="00F407FD">
        <w:rPr>
          <w:rFonts w:hint="eastAsia"/>
          <w:sz w:val="24"/>
          <w:szCs w:val="24"/>
        </w:rPr>
        <w:t>副总裁浦小君</w:t>
      </w:r>
      <w:proofErr w:type="gramEnd"/>
      <w:r w:rsidR="00553807">
        <w:rPr>
          <w:rFonts w:hint="eastAsia"/>
          <w:sz w:val="24"/>
          <w:szCs w:val="24"/>
        </w:rPr>
        <w:t>、</w:t>
      </w:r>
      <w:r w:rsidR="00553807" w:rsidRPr="00F407FD">
        <w:rPr>
          <w:rFonts w:hint="eastAsia"/>
          <w:sz w:val="24"/>
          <w:szCs w:val="24"/>
        </w:rPr>
        <w:t>北京君和创新公益基金会</w:t>
      </w:r>
      <w:r w:rsidR="00553807" w:rsidRPr="00F407FD">
        <w:rPr>
          <w:rFonts w:hint="eastAsia"/>
          <w:sz w:val="24"/>
          <w:szCs w:val="24"/>
        </w:rPr>
        <w:t>/CC</w:t>
      </w:r>
      <w:r w:rsidR="00553807" w:rsidRPr="00F407FD">
        <w:rPr>
          <w:rFonts w:hint="eastAsia"/>
          <w:sz w:val="24"/>
          <w:szCs w:val="24"/>
        </w:rPr>
        <w:t>讲坛秘书长富宇</w:t>
      </w:r>
      <w:r w:rsidR="00553807">
        <w:rPr>
          <w:rFonts w:hint="eastAsia"/>
          <w:sz w:val="24"/>
          <w:szCs w:val="24"/>
        </w:rPr>
        <w:t>、</w:t>
      </w:r>
      <w:r w:rsidR="00553807" w:rsidRPr="00F407FD">
        <w:rPr>
          <w:rFonts w:hint="eastAsia"/>
          <w:sz w:val="24"/>
          <w:szCs w:val="24"/>
        </w:rPr>
        <w:t>中国社会工作教育协会会长王思斌、</w:t>
      </w:r>
      <w:r w:rsidR="00553807">
        <w:rPr>
          <w:rFonts w:hint="eastAsia"/>
          <w:sz w:val="24"/>
          <w:szCs w:val="24"/>
        </w:rPr>
        <w:t>億方公益基金会出资人徐勇</w:t>
      </w:r>
      <w:r w:rsidR="00553807" w:rsidRPr="00F407FD">
        <w:rPr>
          <w:rFonts w:hint="eastAsia"/>
          <w:sz w:val="24"/>
          <w:szCs w:val="24"/>
        </w:rPr>
        <w:t>。</w:t>
      </w:r>
    </w:p>
    <w:p w:rsidR="002F6436" w:rsidRPr="00C539E1" w:rsidRDefault="002F6436" w:rsidP="00C539E1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2F6436" w:rsidRPr="00C539E1" w:rsidSect="0048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00" w:rsidRDefault="00297F00" w:rsidP="000F7B1E">
      <w:r>
        <w:separator/>
      </w:r>
    </w:p>
  </w:endnote>
  <w:endnote w:type="continuationSeparator" w:id="0">
    <w:p w:rsidR="00297F00" w:rsidRDefault="00297F00" w:rsidP="000F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00" w:rsidRDefault="00297F00" w:rsidP="000F7B1E">
      <w:r>
        <w:separator/>
      </w:r>
    </w:p>
  </w:footnote>
  <w:footnote w:type="continuationSeparator" w:id="0">
    <w:p w:rsidR="00297F00" w:rsidRDefault="00297F00" w:rsidP="000F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03105"/>
    <w:multiLevelType w:val="hybridMultilevel"/>
    <w:tmpl w:val="B94401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B1E"/>
    <w:rsid w:val="00015FA5"/>
    <w:rsid w:val="000F7B1E"/>
    <w:rsid w:val="00235FCB"/>
    <w:rsid w:val="00297F00"/>
    <w:rsid w:val="002F6436"/>
    <w:rsid w:val="00481AD1"/>
    <w:rsid w:val="004D5F9E"/>
    <w:rsid w:val="0050139A"/>
    <w:rsid w:val="00553807"/>
    <w:rsid w:val="00580FEF"/>
    <w:rsid w:val="005D35FA"/>
    <w:rsid w:val="005E6D28"/>
    <w:rsid w:val="007039AE"/>
    <w:rsid w:val="008D7E6C"/>
    <w:rsid w:val="009F6080"/>
    <w:rsid w:val="00B360D6"/>
    <w:rsid w:val="00BE3A02"/>
    <w:rsid w:val="00C539E1"/>
    <w:rsid w:val="00CC169C"/>
    <w:rsid w:val="00D5060C"/>
    <w:rsid w:val="00D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B1E"/>
    <w:rPr>
      <w:sz w:val="18"/>
      <w:szCs w:val="18"/>
    </w:rPr>
  </w:style>
  <w:style w:type="paragraph" w:styleId="a5">
    <w:name w:val="List Paragraph"/>
    <w:basedOn w:val="a"/>
    <w:uiPriority w:val="34"/>
    <w:qFormat/>
    <w:rsid w:val="00C539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15</cp:revision>
  <dcterms:created xsi:type="dcterms:W3CDTF">2014-09-17T07:15:00Z</dcterms:created>
  <dcterms:modified xsi:type="dcterms:W3CDTF">2014-09-28T03:11:00Z</dcterms:modified>
</cp:coreProperties>
</file>