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DB" w:rsidRDefault="006606D6" w:rsidP="00B96FDB">
      <w:pPr>
        <w:pStyle w:val="Default"/>
        <w:jc w:val="center"/>
        <w:rPr>
          <w:rFonts w:asciiTheme="minorHAnsi" w:eastAsiaTheme="minorEastAsia" w:cstheme="minorHAnsi"/>
          <w:b/>
          <w:szCs w:val="23"/>
        </w:rPr>
      </w:pPr>
      <w:r>
        <w:rPr>
          <w:rFonts w:asciiTheme="minorHAnsi" w:eastAsiaTheme="minorEastAsia" w:cstheme="minorHAnsi" w:hint="eastAsia"/>
          <w:b/>
          <w:szCs w:val="23"/>
        </w:rPr>
        <w:t>“</w:t>
      </w:r>
      <w:r w:rsidR="00B96FDB" w:rsidRPr="00F111C2">
        <w:rPr>
          <w:rFonts w:asciiTheme="minorHAnsi" w:eastAsiaTheme="minorEastAsia" w:cstheme="minorHAnsi"/>
          <w:b/>
          <w:szCs w:val="23"/>
        </w:rPr>
        <w:t>益聚福建</w:t>
      </w:r>
      <w:r>
        <w:rPr>
          <w:rFonts w:asciiTheme="minorHAnsi" w:eastAsiaTheme="minorEastAsia" w:cstheme="minorHAnsi" w:hint="eastAsia"/>
          <w:b/>
          <w:szCs w:val="23"/>
        </w:rPr>
        <w:t>”</w:t>
      </w:r>
      <w:r w:rsidR="00C02530">
        <w:rPr>
          <w:rFonts w:asciiTheme="minorHAnsi" w:eastAsiaTheme="minorEastAsia" w:cstheme="minorHAnsi"/>
          <w:b/>
          <w:szCs w:val="23"/>
        </w:rPr>
        <w:t>第</w:t>
      </w:r>
      <w:r w:rsidR="007B09BB">
        <w:rPr>
          <w:rFonts w:asciiTheme="minorHAnsi" w:eastAsiaTheme="minorEastAsia" w:cstheme="minorHAnsi" w:hint="eastAsia"/>
          <w:b/>
          <w:szCs w:val="23"/>
        </w:rPr>
        <w:t>六</w:t>
      </w:r>
      <w:r w:rsidR="00261F4B" w:rsidRPr="00F111C2">
        <w:rPr>
          <w:rFonts w:asciiTheme="minorHAnsi" w:eastAsiaTheme="minorEastAsia" w:cstheme="minorHAnsi"/>
          <w:b/>
          <w:szCs w:val="23"/>
        </w:rPr>
        <w:t>次活动邀请函</w:t>
      </w:r>
    </w:p>
    <w:p w:rsidR="007B09BB" w:rsidRPr="007B09BB" w:rsidRDefault="00DB3E13" w:rsidP="00B96FDB">
      <w:pPr>
        <w:pStyle w:val="Default"/>
        <w:jc w:val="center"/>
        <w:rPr>
          <w:rFonts w:asciiTheme="minorHAnsi" w:eastAsiaTheme="minorEastAsia" w:cstheme="minorHAnsi"/>
          <w:b/>
          <w:szCs w:val="23"/>
        </w:rPr>
      </w:pPr>
      <w:r>
        <w:rPr>
          <w:rFonts w:asciiTheme="minorHAnsi" w:eastAsiaTheme="minorEastAsia" w:cstheme="minorHAnsi" w:hint="eastAsia"/>
          <w:b/>
          <w:szCs w:val="23"/>
        </w:rPr>
        <w:t>——</w:t>
      </w:r>
      <w:r w:rsidR="007B09BB">
        <w:rPr>
          <w:rFonts w:asciiTheme="minorHAnsi" w:eastAsiaTheme="minorEastAsia" w:cstheme="minorHAnsi" w:hint="eastAsia"/>
          <w:b/>
          <w:szCs w:val="23"/>
        </w:rPr>
        <w:t>“银杏伙伴”</w:t>
      </w:r>
      <w:r w:rsidR="00AB0D7F">
        <w:rPr>
          <w:rFonts w:asciiTheme="minorHAnsi" w:eastAsiaTheme="minorEastAsia" w:cstheme="minorHAnsi" w:hint="eastAsia"/>
          <w:b/>
          <w:szCs w:val="23"/>
        </w:rPr>
        <w:t>公益沙龙</w:t>
      </w:r>
    </w:p>
    <w:p w:rsidR="00B96FDB" w:rsidRPr="002B26A7" w:rsidRDefault="00B96FDB" w:rsidP="00B96FDB">
      <w:pPr>
        <w:pStyle w:val="Default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亲爱的公益伙伴</w:t>
      </w:r>
      <w:r w:rsidR="00261F4B" w:rsidRPr="002B26A7">
        <w:rPr>
          <w:rFonts w:asciiTheme="minorHAnsi" w:eastAsiaTheme="minorEastAsia" w:cstheme="minorHAnsi"/>
          <w:sz w:val="21"/>
          <w:szCs w:val="21"/>
        </w:rPr>
        <w:t>们</w:t>
      </w:r>
      <w:r w:rsidRPr="002B26A7">
        <w:rPr>
          <w:rFonts w:asciiTheme="minorHAnsi" w:eastAsiaTheme="minorEastAsia" w:cstheme="minorHAnsi"/>
          <w:sz w:val="21"/>
          <w:szCs w:val="21"/>
        </w:rPr>
        <w:t>：</w:t>
      </w:r>
    </w:p>
    <w:p w:rsidR="00B96FDB" w:rsidRPr="002B26A7" w:rsidRDefault="00B96FDB" w:rsidP="00261F4B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您好！</w:t>
      </w:r>
    </w:p>
    <w:p w:rsidR="00C12A3D" w:rsidRPr="00C12A3D" w:rsidRDefault="00B96FDB" w:rsidP="002E2215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非常感谢您</w:t>
      </w:r>
      <w:r w:rsidR="007A53EF" w:rsidRPr="002B26A7">
        <w:rPr>
          <w:rFonts w:asciiTheme="minorHAnsi" w:eastAsiaTheme="minorEastAsia" w:cstheme="minorHAnsi"/>
          <w:sz w:val="21"/>
          <w:szCs w:val="21"/>
        </w:rPr>
        <w:t>对</w:t>
      </w:r>
      <w:r w:rsidR="007A53EF">
        <w:rPr>
          <w:rFonts w:asciiTheme="minorHAnsi" w:eastAsiaTheme="minorEastAsia" w:cstheme="minorHAnsi" w:hint="eastAsia"/>
          <w:sz w:val="21"/>
          <w:szCs w:val="21"/>
        </w:rPr>
        <w:t>“</w:t>
      </w:r>
      <w:r w:rsidR="007A53EF" w:rsidRPr="002B26A7">
        <w:rPr>
          <w:rFonts w:asciiTheme="minorHAnsi" w:eastAsiaTheme="minorEastAsia" w:cstheme="minorHAnsi"/>
          <w:sz w:val="21"/>
          <w:szCs w:val="21"/>
        </w:rPr>
        <w:t>益聚福建</w:t>
      </w:r>
      <w:r w:rsidR="007A53EF">
        <w:rPr>
          <w:rFonts w:asciiTheme="minorHAnsi" w:eastAsiaTheme="minorEastAsia" w:cstheme="minorHAnsi" w:hint="eastAsia"/>
          <w:sz w:val="21"/>
          <w:szCs w:val="21"/>
        </w:rPr>
        <w:t>”</w:t>
      </w:r>
      <w:r w:rsidRPr="002B26A7">
        <w:rPr>
          <w:rFonts w:asciiTheme="minorHAnsi" w:eastAsiaTheme="minorEastAsia" w:cstheme="minorHAnsi"/>
          <w:sz w:val="21"/>
          <w:szCs w:val="21"/>
        </w:rPr>
        <w:t>项目组的</w:t>
      </w:r>
      <w:r w:rsidR="00261F4B" w:rsidRPr="002B26A7">
        <w:rPr>
          <w:rFonts w:asciiTheme="minorHAnsi" w:eastAsiaTheme="minorEastAsia" w:cstheme="minorHAnsi"/>
          <w:sz w:val="21"/>
          <w:szCs w:val="21"/>
        </w:rPr>
        <w:t>参与和支持。</w:t>
      </w:r>
      <w:r w:rsidR="00C12A3D" w:rsidRPr="00C12A3D">
        <w:rPr>
          <w:rFonts w:asciiTheme="minorHAnsi" w:eastAsiaTheme="minorEastAsia" w:cstheme="minorHAnsi" w:hint="eastAsia"/>
          <w:sz w:val="21"/>
          <w:szCs w:val="21"/>
        </w:rPr>
        <w:t>“益聚福建”是一个福建省</w:t>
      </w:r>
      <w:r w:rsidR="00C12A3D" w:rsidRPr="00C12A3D">
        <w:rPr>
          <w:rFonts w:asciiTheme="minorHAnsi" w:eastAsiaTheme="minorEastAsia" w:cstheme="minorHAnsi" w:hint="eastAsia"/>
          <w:sz w:val="21"/>
          <w:szCs w:val="21"/>
        </w:rPr>
        <w:t>NGO</w:t>
      </w:r>
      <w:r w:rsidR="00C12A3D" w:rsidRPr="00C12A3D">
        <w:rPr>
          <w:rFonts w:asciiTheme="minorHAnsi" w:eastAsiaTheme="minorEastAsia" w:cstheme="minorHAnsi" w:hint="eastAsia"/>
          <w:sz w:val="21"/>
          <w:szCs w:val="21"/>
        </w:rPr>
        <w:t>学习支持网络平台，是福建省公益人和公益机构的学习支持性平台，旨在透过多元化的互动、交流、学习和合作，汇聚和整合不同公益资源，促进福建公益氛围改善，提升公益竞争力，以更好的回应多元的社会需求。</w:t>
      </w:r>
    </w:p>
    <w:p w:rsidR="00C31085" w:rsidRPr="007A53EF" w:rsidRDefault="007B09BB" w:rsidP="00C31085">
      <w:pPr>
        <w:pStyle w:val="Default"/>
        <w:ind w:firstLineChars="200" w:firstLine="420"/>
        <w:rPr>
          <w:rFonts w:asciiTheme="minorHAnsi" w:eastAsiaTheme="minorEastAsia" w:cstheme="minorHAnsi"/>
          <w:color w:val="auto"/>
          <w:sz w:val="21"/>
          <w:szCs w:val="21"/>
        </w:rPr>
      </w:pPr>
      <w:r>
        <w:rPr>
          <w:rFonts w:asciiTheme="minorHAnsi" w:eastAsiaTheme="minorEastAsia" w:cstheme="minorHAnsi" w:hint="eastAsia"/>
          <w:color w:val="auto"/>
          <w:sz w:val="21"/>
          <w:szCs w:val="21"/>
        </w:rPr>
        <w:t>马年</w:t>
      </w:r>
      <w:r w:rsidR="007A53EF">
        <w:rPr>
          <w:rFonts w:asciiTheme="minorHAnsi" w:eastAsiaTheme="minorEastAsia" w:cstheme="minorHAnsi" w:hint="eastAsia"/>
          <w:color w:val="auto"/>
          <w:sz w:val="21"/>
          <w:szCs w:val="21"/>
        </w:rPr>
        <w:t>新春</w:t>
      </w:r>
      <w:r w:rsidR="007A53EF" w:rsidRPr="007A53EF">
        <w:rPr>
          <w:rFonts w:asciiTheme="minorHAnsi" w:eastAsiaTheme="minorEastAsia" w:cstheme="minorHAnsi"/>
          <w:color w:val="auto"/>
          <w:sz w:val="21"/>
          <w:szCs w:val="21"/>
        </w:rPr>
        <w:t>第一次活动</w:t>
      </w:r>
      <w:r w:rsidR="00C91E8F" w:rsidRPr="007A53EF">
        <w:rPr>
          <w:rFonts w:asciiTheme="minorHAnsi" w:eastAsiaTheme="minorEastAsia" w:cstheme="minorHAnsi"/>
          <w:color w:val="auto"/>
          <w:sz w:val="21"/>
          <w:szCs w:val="21"/>
        </w:rPr>
        <w:t>，我们很荣幸的与</w:t>
      </w:r>
      <w:r w:rsidR="007A53EF" w:rsidRPr="007A53EF">
        <w:rPr>
          <w:rFonts w:asciiTheme="minorHAnsi" w:eastAsiaTheme="minorEastAsia" w:cstheme="minorHAnsi" w:hint="eastAsia"/>
          <w:color w:val="auto"/>
          <w:sz w:val="21"/>
          <w:szCs w:val="21"/>
        </w:rPr>
        <w:t>南都</w:t>
      </w:r>
      <w:r w:rsidR="00DB3E13">
        <w:rPr>
          <w:rFonts w:asciiTheme="minorHAnsi" w:eastAsiaTheme="minorEastAsia" w:cstheme="minorHAnsi" w:hint="eastAsia"/>
          <w:color w:val="auto"/>
          <w:sz w:val="21"/>
          <w:szCs w:val="21"/>
        </w:rPr>
        <w:t>公益</w:t>
      </w:r>
      <w:r w:rsidR="007A53EF" w:rsidRPr="007A53EF">
        <w:rPr>
          <w:rFonts w:asciiTheme="minorHAnsi" w:eastAsiaTheme="minorEastAsia" w:cstheme="minorHAnsi" w:hint="eastAsia"/>
          <w:color w:val="auto"/>
          <w:sz w:val="21"/>
          <w:szCs w:val="21"/>
        </w:rPr>
        <w:t>基金会</w:t>
      </w:r>
      <w:r w:rsidR="00C91E8F" w:rsidRPr="007A53EF">
        <w:rPr>
          <w:rFonts w:asciiTheme="minorHAnsi" w:eastAsiaTheme="minorEastAsia" w:cstheme="minorHAnsi" w:hint="eastAsia"/>
          <w:color w:val="auto"/>
          <w:sz w:val="21"/>
          <w:szCs w:val="21"/>
        </w:rPr>
        <w:t>合作</w:t>
      </w:r>
      <w:r w:rsidR="00C91E8F" w:rsidRPr="007A53EF">
        <w:rPr>
          <w:rFonts w:asciiTheme="minorHAnsi" w:eastAsiaTheme="minorEastAsia" w:cstheme="minorHAnsi"/>
          <w:color w:val="auto"/>
          <w:sz w:val="21"/>
          <w:szCs w:val="21"/>
        </w:rPr>
        <w:t>，邀请到</w:t>
      </w:r>
      <w:r w:rsidR="007A53EF" w:rsidRPr="007A53EF">
        <w:rPr>
          <w:rFonts w:asciiTheme="minorHAnsi" w:eastAsiaTheme="minorEastAsia" w:cstheme="minorHAnsi" w:hint="eastAsia"/>
          <w:color w:val="auto"/>
          <w:sz w:val="21"/>
          <w:szCs w:val="21"/>
        </w:rPr>
        <w:t>6</w:t>
      </w:r>
      <w:r w:rsidR="007A53EF" w:rsidRPr="007A53EF">
        <w:rPr>
          <w:rFonts w:asciiTheme="minorHAnsi" w:eastAsiaTheme="minorEastAsia" w:cstheme="minorHAnsi" w:hint="eastAsia"/>
          <w:color w:val="auto"/>
          <w:sz w:val="21"/>
          <w:szCs w:val="21"/>
        </w:rPr>
        <w:t>位</w:t>
      </w:r>
      <w:r w:rsidR="00DB3E13">
        <w:rPr>
          <w:rFonts w:asciiTheme="minorHAnsi" w:eastAsiaTheme="minorEastAsia" w:cstheme="minorHAnsi" w:hint="eastAsia"/>
          <w:color w:val="auto"/>
          <w:sz w:val="21"/>
          <w:szCs w:val="21"/>
        </w:rPr>
        <w:t>“</w:t>
      </w:r>
      <w:r w:rsidR="007A53EF" w:rsidRPr="007A53EF">
        <w:rPr>
          <w:rFonts w:asciiTheme="minorHAnsi" w:eastAsiaTheme="minorEastAsia" w:cstheme="minorHAnsi"/>
          <w:color w:val="auto"/>
          <w:sz w:val="21"/>
          <w:szCs w:val="21"/>
        </w:rPr>
        <w:t>银杏</w:t>
      </w:r>
      <w:r w:rsidR="007A53EF" w:rsidRPr="007A53EF">
        <w:rPr>
          <w:rFonts w:asciiTheme="minorHAnsi" w:eastAsiaTheme="minorEastAsia" w:cstheme="minorHAnsi" w:hint="eastAsia"/>
          <w:color w:val="auto"/>
          <w:sz w:val="21"/>
          <w:szCs w:val="21"/>
        </w:rPr>
        <w:t>伙伴</w:t>
      </w:r>
      <w:r w:rsidR="00DB3E13">
        <w:rPr>
          <w:rFonts w:asciiTheme="minorHAnsi" w:eastAsiaTheme="minorEastAsia" w:cstheme="minorHAnsi" w:hint="eastAsia"/>
          <w:color w:val="auto"/>
          <w:sz w:val="21"/>
          <w:szCs w:val="21"/>
        </w:rPr>
        <w:t>”</w:t>
      </w:r>
      <w:r w:rsidR="00C91E8F" w:rsidRPr="007A53EF">
        <w:rPr>
          <w:rFonts w:asciiTheme="minorHAnsi" w:eastAsiaTheme="minorEastAsia" w:cstheme="minorHAnsi" w:hint="eastAsia"/>
          <w:color w:val="auto"/>
          <w:sz w:val="21"/>
          <w:szCs w:val="21"/>
        </w:rPr>
        <w:t>来厦</w:t>
      </w:r>
      <w:r w:rsidR="00C91E8F" w:rsidRPr="007A53EF">
        <w:rPr>
          <w:rFonts w:asciiTheme="minorHAnsi" w:eastAsiaTheme="minorEastAsia" w:cstheme="minorHAnsi"/>
          <w:color w:val="auto"/>
          <w:sz w:val="21"/>
          <w:szCs w:val="21"/>
        </w:rPr>
        <w:t>分享</w:t>
      </w:r>
      <w:r w:rsidR="007A53EF">
        <w:rPr>
          <w:rFonts w:asciiTheme="minorHAnsi" w:eastAsiaTheme="minorEastAsia" w:cstheme="minorHAnsi" w:hint="eastAsia"/>
          <w:color w:val="auto"/>
          <w:sz w:val="21"/>
          <w:szCs w:val="21"/>
        </w:rPr>
        <w:t>其公益</w:t>
      </w:r>
      <w:r w:rsidR="0095322B">
        <w:rPr>
          <w:rFonts w:asciiTheme="minorHAnsi" w:eastAsiaTheme="minorEastAsia" w:cstheme="minorHAnsi" w:hint="eastAsia"/>
          <w:color w:val="auto"/>
          <w:sz w:val="21"/>
          <w:szCs w:val="21"/>
        </w:rPr>
        <w:t>经历</w:t>
      </w:r>
      <w:r w:rsidR="007A53EF">
        <w:rPr>
          <w:rFonts w:asciiTheme="minorHAnsi" w:eastAsiaTheme="minorEastAsia" w:cstheme="minorHAnsi" w:hint="eastAsia"/>
          <w:color w:val="auto"/>
          <w:sz w:val="21"/>
          <w:szCs w:val="21"/>
        </w:rPr>
        <w:t>，</w:t>
      </w:r>
      <w:r w:rsidR="00AE27BA">
        <w:rPr>
          <w:rFonts w:asciiTheme="minorHAnsi" w:eastAsiaTheme="minorEastAsia" w:cstheme="minorHAnsi" w:hint="eastAsia"/>
          <w:color w:val="auto"/>
          <w:sz w:val="21"/>
          <w:szCs w:val="21"/>
        </w:rPr>
        <w:t>并</w:t>
      </w:r>
      <w:r w:rsidR="001355DD">
        <w:rPr>
          <w:rFonts w:asciiTheme="minorHAnsi" w:eastAsiaTheme="minorEastAsia" w:cstheme="minorHAnsi" w:hint="eastAsia"/>
          <w:color w:val="auto"/>
          <w:sz w:val="21"/>
          <w:szCs w:val="21"/>
        </w:rPr>
        <w:t>与</w:t>
      </w:r>
      <w:r w:rsidR="001355DD">
        <w:rPr>
          <w:rFonts w:asciiTheme="minorHAnsi" w:eastAsiaTheme="minorEastAsia" w:cstheme="minorHAnsi"/>
          <w:color w:val="auto"/>
          <w:sz w:val="21"/>
          <w:szCs w:val="21"/>
        </w:rPr>
        <w:t>各位公益伙伴</w:t>
      </w:r>
      <w:r w:rsidR="0050436F">
        <w:rPr>
          <w:rFonts w:asciiTheme="minorHAnsi" w:eastAsiaTheme="minorEastAsia" w:cstheme="minorHAnsi" w:hint="eastAsia"/>
          <w:color w:val="auto"/>
          <w:sz w:val="21"/>
          <w:szCs w:val="21"/>
        </w:rPr>
        <w:t>围绕</w:t>
      </w:r>
      <w:r w:rsidR="007A53EF">
        <w:rPr>
          <w:rFonts w:asciiTheme="minorHAnsi" w:eastAsiaTheme="minorEastAsia" w:cstheme="minorHAnsi"/>
          <w:color w:val="auto"/>
          <w:sz w:val="21"/>
          <w:szCs w:val="21"/>
        </w:rPr>
        <w:t>有关</w:t>
      </w:r>
      <w:r w:rsidR="007A53EF">
        <w:rPr>
          <w:rFonts w:asciiTheme="minorHAnsi" w:eastAsiaTheme="minorEastAsia" w:cstheme="minorHAnsi" w:hint="eastAsia"/>
          <w:color w:val="auto"/>
          <w:sz w:val="21"/>
          <w:szCs w:val="21"/>
        </w:rPr>
        <w:t>“</w:t>
      </w:r>
      <w:r w:rsidR="007A53EF" w:rsidRPr="00771951">
        <w:rPr>
          <w:rFonts w:asciiTheme="minorHAnsi" w:eastAsiaTheme="minorEastAsia" w:cstheme="minorHAnsi" w:hint="eastAsia"/>
          <w:sz w:val="21"/>
          <w:szCs w:val="21"/>
        </w:rPr>
        <w:t>公益人</w:t>
      </w:r>
      <w:r w:rsidR="007A53EF" w:rsidRPr="00771951">
        <w:rPr>
          <w:rFonts w:asciiTheme="minorHAnsi" w:eastAsiaTheme="minorEastAsia" w:cstheme="minorHAnsi" w:hint="eastAsia"/>
          <w:sz w:val="21"/>
          <w:szCs w:val="21"/>
        </w:rPr>
        <w:t>&amp;</w:t>
      </w:r>
      <w:r w:rsidR="007A53EF" w:rsidRPr="00771951">
        <w:rPr>
          <w:rFonts w:asciiTheme="minorHAnsi" w:eastAsiaTheme="minorEastAsia" w:cstheme="minorHAnsi" w:hint="eastAsia"/>
          <w:sz w:val="21"/>
          <w:szCs w:val="21"/>
        </w:rPr>
        <w:t>公益组织使命</w:t>
      </w:r>
      <w:r w:rsidR="001355DD">
        <w:rPr>
          <w:rFonts w:asciiTheme="minorHAnsi" w:eastAsiaTheme="minorEastAsia" w:cstheme="minorHAnsi" w:hint="eastAsia"/>
          <w:color w:val="auto"/>
          <w:sz w:val="21"/>
          <w:szCs w:val="21"/>
        </w:rPr>
        <w:t>”的</w:t>
      </w:r>
      <w:r w:rsidR="0095322B">
        <w:rPr>
          <w:rFonts w:asciiTheme="minorHAnsi" w:eastAsiaTheme="minorEastAsia" w:cstheme="minorHAnsi" w:hint="eastAsia"/>
          <w:color w:val="auto"/>
          <w:sz w:val="21"/>
          <w:szCs w:val="21"/>
        </w:rPr>
        <w:t>主题</w:t>
      </w:r>
      <w:r w:rsidR="00AE27BA">
        <w:rPr>
          <w:rFonts w:asciiTheme="minorHAnsi" w:eastAsiaTheme="minorEastAsia" w:cstheme="minorHAnsi" w:hint="eastAsia"/>
          <w:color w:val="auto"/>
          <w:sz w:val="21"/>
          <w:szCs w:val="21"/>
        </w:rPr>
        <w:t>展开</w:t>
      </w:r>
      <w:r w:rsidR="001355DD">
        <w:rPr>
          <w:rFonts w:asciiTheme="minorHAnsi" w:eastAsiaTheme="minorEastAsia" w:cstheme="minorHAnsi"/>
          <w:color w:val="auto"/>
          <w:sz w:val="21"/>
          <w:szCs w:val="21"/>
        </w:rPr>
        <w:t>互动交流</w:t>
      </w:r>
      <w:r w:rsidR="001355DD">
        <w:rPr>
          <w:rFonts w:asciiTheme="minorHAnsi" w:eastAsiaTheme="minorEastAsia" w:cstheme="minorHAnsi" w:hint="eastAsia"/>
          <w:color w:val="auto"/>
          <w:sz w:val="21"/>
          <w:szCs w:val="21"/>
        </w:rPr>
        <w:t>。期待您</w:t>
      </w:r>
      <w:r w:rsidR="0092609B">
        <w:rPr>
          <w:rFonts w:asciiTheme="minorHAnsi" w:eastAsiaTheme="minorEastAsia" w:cstheme="minorHAnsi" w:hint="eastAsia"/>
          <w:color w:val="auto"/>
          <w:sz w:val="21"/>
          <w:szCs w:val="21"/>
        </w:rPr>
        <w:t>能够</w:t>
      </w:r>
      <w:r w:rsidR="00AE27BA">
        <w:rPr>
          <w:rFonts w:asciiTheme="minorHAnsi" w:eastAsiaTheme="minorEastAsia" w:cstheme="minorHAnsi"/>
          <w:color w:val="auto"/>
          <w:sz w:val="21"/>
          <w:szCs w:val="21"/>
        </w:rPr>
        <w:t>在</w:t>
      </w:r>
      <w:r w:rsidR="00AE27BA">
        <w:rPr>
          <w:rFonts w:asciiTheme="minorHAnsi" w:eastAsiaTheme="minorEastAsia" w:cstheme="minorHAnsi" w:hint="eastAsia"/>
          <w:color w:val="auto"/>
          <w:sz w:val="21"/>
          <w:szCs w:val="21"/>
        </w:rPr>
        <w:t>本次公益</w:t>
      </w:r>
      <w:r w:rsidR="00AE27BA">
        <w:rPr>
          <w:rFonts w:asciiTheme="minorHAnsi" w:eastAsiaTheme="minorEastAsia" w:cstheme="minorHAnsi"/>
          <w:color w:val="auto"/>
          <w:sz w:val="21"/>
          <w:szCs w:val="21"/>
        </w:rPr>
        <w:t>沙龙中</w:t>
      </w:r>
      <w:r w:rsidR="00AE27BA">
        <w:rPr>
          <w:rFonts w:asciiTheme="minorHAnsi" w:eastAsiaTheme="minorEastAsia" w:cstheme="minorHAnsi" w:hint="eastAsia"/>
          <w:color w:val="auto"/>
          <w:sz w:val="21"/>
          <w:szCs w:val="21"/>
        </w:rPr>
        <w:t>找到共鸣</w:t>
      </w:r>
      <w:r w:rsidR="0092609B">
        <w:rPr>
          <w:rFonts w:asciiTheme="minorHAnsi" w:eastAsiaTheme="minorEastAsia" w:cstheme="minorHAnsi" w:hint="eastAsia"/>
          <w:color w:val="auto"/>
          <w:sz w:val="21"/>
          <w:szCs w:val="21"/>
        </w:rPr>
        <w:t>，</w:t>
      </w:r>
      <w:r w:rsidR="00527E19">
        <w:rPr>
          <w:rFonts w:asciiTheme="minorHAnsi" w:eastAsiaTheme="minorEastAsia" w:cstheme="minorHAnsi" w:hint="eastAsia"/>
          <w:color w:val="auto"/>
          <w:sz w:val="21"/>
          <w:szCs w:val="21"/>
        </w:rPr>
        <w:t>让梦想与现实</w:t>
      </w:r>
      <w:r w:rsidR="0092609B">
        <w:rPr>
          <w:rFonts w:asciiTheme="minorHAnsi" w:eastAsiaTheme="minorEastAsia" w:cstheme="minorHAnsi" w:hint="eastAsia"/>
          <w:color w:val="auto"/>
          <w:sz w:val="21"/>
          <w:szCs w:val="21"/>
        </w:rPr>
        <w:t>碰撞出</w:t>
      </w:r>
      <w:r w:rsidR="00527E19">
        <w:rPr>
          <w:rFonts w:asciiTheme="minorHAnsi" w:eastAsiaTheme="minorEastAsia" w:cstheme="minorHAnsi" w:hint="eastAsia"/>
          <w:color w:val="auto"/>
          <w:sz w:val="21"/>
          <w:szCs w:val="21"/>
        </w:rPr>
        <w:t>别样</w:t>
      </w:r>
      <w:r w:rsidR="00527E19">
        <w:rPr>
          <w:rFonts w:asciiTheme="minorHAnsi" w:eastAsiaTheme="minorEastAsia" w:cstheme="minorHAnsi"/>
          <w:color w:val="auto"/>
          <w:sz w:val="21"/>
          <w:szCs w:val="21"/>
        </w:rPr>
        <w:t>的</w:t>
      </w:r>
      <w:r w:rsidR="0092609B">
        <w:rPr>
          <w:rFonts w:asciiTheme="minorHAnsi" w:eastAsiaTheme="minorEastAsia" w:cstheme="minorHAnsi"/>
          <w:color w:val="auto"/>
          <w:sz w:val="21"/>
          <w:szCs w:val="21"/>
        </w:rPr>
        <w:t>火花</w:t>
      </w:r>
      <w:r w:rsidR="00AE27BA">
        <w:rPr>
          <w:rFonts w:asciiTheme="minorHAnsi" w:eastAsiaTheme="minorEastAsia" w:cstheme="minorHAnsi"/>
          <w:color w:val="auto"/>
          <w:sz w:val="21"/>
          <w:szCs w:val="21"/>
        </w:rPr>
        <w:t>。</w:t>
      </w:r>
    </w:p>
    <w:p w:rsidR="00B96FDB" w:rsidRPr="002B26A7" w:rsidRDefault="001355DD" w:rsidP="00D77596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>
        <w:rPr>
          <w:rFonts w:asciiTheme="minorHAnsi" w:eastAsiaTheme="minorEastAsia" w:cstheme="minorHAnsi" w:hint="eastAsia"/>
          <w:sz w:val="21"/>
          <w:szCs w:val="21"/>
        </w:rPr>
        <w:t>“</w:t>
      </w:r>
      <w:r w:rsidRPr="002B26A7">
        <w:rPr>
          <w:rFonts w:asciiTheme="minorHAnsi" w:eastAsiaTheme="minorEastAsia" w:cstheme="minorHAnsi"/>
          <w:sz w:val="21"/>
          <w:szCs w:val="21"/>
        </w:rPr>
        <w:t>益聚福建</w:t>
      </w:r>
      <w:r>
        <w:rPr>
          <w:rFonts w:asciiTheme="minorHAnsi" w:eastAsiaTheme="minorEastAsia" w:cstheme="minorHAnsi" w:hint="eastAsia"/>
          <w:sz w:val="21"/>
          <w:szCs w:val="21"/>
        </w:rPr>
        <w:t>”</w:t>
      </w:r>
      <w:r w:rsidR="00CC5AB0" w:rsidRPr="002B26A7">
        <w:rPr>
          <w:rFonts w:asciiTheme="minorHAnsi" w:eastAsiaTheme="minorEastAsia" w:cstheme="minorHAnsi"/>
          <w:sz w:val="21"/>
          <w:szCs w:val="21"/>
        </w:rPr>
        <w:t>是福建公益人</w:t>
      </w:r>
      <w:r w:rsidR="00C12A3D">
        <w:rPr>
          <w:rFonts w:asciiTheme="minorHAnsi" w:eastAsiaTheme="minorEastAsia" w:cstheme="minorHAnsi" w:hint="eastAsia"/>
          <w:sz w:val="21"/>
          <w:szCs w:val="21"/>
        </w:rPr>
        <w:t>、</w:t>
      </w:r>
      <w:r w:rsidR="00C12A3D" w:rsidRPr="00C12A3D">
        <w:rPr>
          <w:rFonts w:asciiTheme="minorHAnsi" w:eastAsiaTheme="minorEastAsia" w:cstheme="minorHAnsi" w:hint="eastAsia"/>
          <w:sz w:val="21"/>
          <w:szCs w:val="21"/>
        </w:rPr>
        <w:t>公益机构</w:t>
      </w:r>
      <w:r w:rsidR="00C12A3D">
        <w:rPr>
          <w:rFonts w:asciiTheme="minorHAnsi" w:eastAsiaTheme="minorEastAsia" w:cstheme="minorHAnsi"/>
          <w:sz w:val="21"/>
          <w:szCs w:val="21"/>
        </w:rPr>
        <w:t>交流</w:t>
      </w:r>
      <w:r w:rsidR="00C12A3D">
        <w:rPr>
          <w:rFonts w:asciiTheme="minorHAnsi" w:eastAsiaTheme="minorEastAsia" w:cstheme="minorHAnsi" w:hint="eastAsia"/>
          <w:sz w:val="21"/>
          <w:szCs w:val="21"/>
        </w:rPr>
        <w:t>和</w:t>
      </w:r>
      <w:r w:rsidR="00B96FDB" w:rsidRPr="002B26A7">
        <w:rPr>
          <w:rFonts w:asciiTheme="minorHAnsi" w:eastAsiaTheme="minorEastAsia" w:cstheme="minorHAnsi"/>
          <w:sz w:val="21"/>
          <w:szCs w:val="21"/>
        </w:rPr>
        <w:t>互动的平台，期待您的参与和分享！</w:t>
      </w:r>
    </w:p>
    <w:p w:rsidR="00B96FDB" w:rsidRPr="002B26A7" w:rsidRDefault="00B96FDB" w:rsidP="00D77596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活动具体安排如下：</w:t>
      </w:r>
    </w:p>
    <w:p w:rsidR="00B96FDB" w:rsidRPr="002B26A7" w:rsidRDefault="00CC5AB0" w:rsidP="00D77596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活动主题：</w:t>
      </w:r>
      <w:r w:rsidR="00771951" w:rsidRPr="001355DD">
        <w:rPr>
          <w:rFonts w:asciiTheme="minorHAnsi" w:eastAsiaTheme="minorEastAsia" w:cstheme="minorHAnsi" w:hint="eastAsia"/>
          <w:b/>
          <w:color w:val="auto"/>
          <w:sz w:val="21"/>
          <w:szCs w:val="21"/>
          <w:u w:val="single"/>
        </w:rPr>
        <w:t>公益人</w:t>
      </w:r>
      <w:r w:rsidR="00771951" w:rsidRPr="001355DD">
        <w:rPr>
          <w:rFonts w:asciiTheme="minorHAnsi" w:eastAsiaTheme="minorEastAsia" w:cstheme="minorHAnsi" w:hint="eastAsia"/>
          <w:b/>
          <w:color w:val="auto"/>
          <w:sz w:val="21"/>
          <w:szCs w:val="21"/>
          <w:u w:val="single"/>
        </w:rPr>
        <w:t>&amp;</w:t>
      </w:r>
      <w:r w:rsidR="00771951" w:rsidRPr="001355DD">
        <w:rPr>
          <w:rFonts w:asciiTheme="minorHAnsi" w:eastAsiaTheme="minorEastAsia" w:cstheme="minorHAnsi" w:hint="eastAsia"/>
          <w:b/>
          <w:color w:val="auto"/>
          <w:sz w:val="21"/>
          <w:szCs w:val="21"/>
          <w:u w:val="single"/>
        </w:rPr>
        <w:t>公益组织使命</w:t>
      </w:r>
    </w:p>
    <w:p w:rsidR="00B96FDB" w:rsidRPr="002B26A7" w:rsidRDefault="00B96FDB" w:rsidP="00002E58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活动对象：福建省内及周边省份公益组织，以及对此次活动感兴趣的公益伙伴</w:t>
      </w:r>
    </w:p>
    <w:p w:rsidR="0053693B" w:rsidRPr="00392525" w:rsidRDefault="0053693B" w:rsidP="0053693B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392525">
        <w:rPr>
          <w:rFonts w:asciiTheme="minorHAnsi" w:eastAsiaTheme="minorEastAsia" w:cstheme="minorHAnsi" w:hint="eastAsia"/>
          <w:sz w:val="21"/>
          <w:szCs w:val="21"/>
        </w:rPr>
        <w:t>活动组织方：“益聚福建”项目组</w:t>
      </w:r>
    </w:p>
    <w:p w:rsidR="0053693B" w:rsidRPr="00392525" w:rsidRDefault="0053693B" w:rsidP="0053693B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392525">
        <w:rPr>
          <w:rFonts w:asciiTheme="minorHAnsi" w:eastAsiaTheme="minorEastAsia" w:cstheme="minorHAnsi" w:hint="eastAsia"/>
          <w:sz w:val="21"/>
          <w:szCs w:val="21"/>
        </w:rPr>
        <w:t>项目资助方：福建省同心慈善基金会</w:t>
      </w:r>
    </w:p>
    <w:p w:rsidR="0053693B" w:rsidRDefault="0053693B" w:rsidP="0053693B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392525">
        <w:rPr>
          <w:rFonts w:asciiTheme="minorHAnsi" w:eastAsiaTheme="minorEastAsia" w:cstheme="minorHAnsi" w:hint="eastAsia"/>
          <w:sz w:val="21"/>
          <w:szCs w:val="21"/>
        </w:rPr>
        <w:t>活动协办方：厦门市思明区沁心泉社会工作师事务中心</w:t>
      </w:r>
      <w:r>
        <w:rPr>
          <w:rFonts w:asciiTheme="minorHAnsi" w:eastAsiaTheme="minorEastAsia" w:cstheme="minorHAnsi" w:hint="eastAsia"/>
          <w:sz w:val="21"/>
          <w:szCs w:val="21"/>
        </w:rPr>
        <w:t>；</w:t>
      </w:r>
      <w:r>
        <w:rPr>
          <w:rFonts w:asciiTheme="minorHAnsi" w:eastAsiaTheme="minorEastAsia" w:cstheme="minorHAnsi"/>
          <w:sz w:val="21"/>
          <w:szCs w:val="21"/>
        </w:rPr>
        <w:t>南都</w:t>
      </w:r>
      <w:r w:rsidR="00DB3E13">
        <w:rPr>
          <w:rFonts w:asciiTheme="minorHAnsi" w:eastAsiaTheme="minorEastAsia" w:cstheme="minorHAnsi" w:hint="eastAsia"/>
          <w:sz w:val="21"/>
          <w:szCs w:val="21"/>
        </w:rPr>
        <w:t>公益</w:t>
      </w:r>
      <w:r>
        <w:rPr>
          <w:rFonts w:asciiTheme="minorHAnsi" w:eastAsiaTheme="minorEastAsia" w:cstheme="minorHAnsi"/>
          <w:sz w:val="21"/>
          <w:szCs w:val="21"/>
        </w:rPr>
        <w:t>基金会</w:t>
      </w:r>
    </w:p>
    <w:p w:rsidR="00B96FDB" w:rsidRPr="002B26A7" w:rsidRDefault="00B96FDB" w:rsidP="00002E58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活动时间：</w:t>
      </w:r>
      <w:r w:rsidR="00C02530">
        <w:rPr>
          <w:rFonts w:asciiTheme="minorHAnsi" w:eastAsiaTheme="minorEastAsia" w:cstheme="minorHAnsi" w:hint="eastAsia"/>
          <w:b/>
          <w:bCs/>
          <w:sz w:val="21"/>
          <w:szCs w:val="21"/>
          <w:u w:val="single"/>
        </w:rPr>
        <w:t>2014</w:t>
      </w:r>
      <w:r w:rsidR="00C02530" w:rsidRPr="00C02530">
        <w:rPr>
          <w:rFonts w:asciiTheme="minorHAnsi" w:eastAsiaTheme="minorEastAsia" w:cstheme="minorHAnsi" w:hint="eastAsia"/>
          <w:b/>
          <w:bCs/>
          <w:sz w:val="21"/>
          <w:szCs w:val="21"/>
          <w:u w:val="single"/>
        </w:rPr>
        <w:t>年</w:t>
      </w:r>
      <w:r w:rsidR="00C02530">
        <w:rPr>
          <w:rFonts w:asciiTheme="minorHAnsi" w:eastAsiaTheme="minorEastAsia" w:cstheme="minorHAnsi"/>
          <w:b/>
          <w:bCs/>
          <w:sz w:val="21"/>
          <w:szCs w:val="21"/>
          <w:u w:val="single"/>
        </w:rPr>
        <w:t>2</w:t>
      </w:r>
      <w:r w:rsidR="00C02530" w:rsidRPr="00C02530">
        <w:rPr>
          <w:rFonts w:asciiTheme="minorHAnsi" w:eastAsiaTheme="minorEastAsia" w:cstheme="minorHAnsi" w:hint="eastAsia"/>
          <w:b/>
          <w:bCs/>
          <w:sz w:val="21"/>
          <w:szCs w:val="21"/>
          <w:u w:val="single"/>
        </w:rPr>
        <w:t>月</w:t>
      </w:r>
      <w:r w:rsidR="00C02530">
        <w:rPr>
          <w:rFonts w:asciiTheme="minorHAnsi" w:eastAsiaTheme="minorEastAsia" w:cstheme="minorHAnsi"/>
          <w:b/>
          <w:bCs/>
          <w:sz w:val="21"/>
          <w:szCs w:val="21"/>
          <w:u w:val="single"/>
        </w:rPr>
        <w:t>25</w:t>
      </w:r>
      <w:r w:rsidR="00C02530">
        <w:rPr>
          <w:rFonts w:asciiTheme="minorHAnsi" w:eastAsiaTheme="minorEastAsia" w:cstheme="minorHAnsi" w:hint="eastAsia"/>
          <w:b/>
          <w:bCs/>
          <w:sz w:val="21"/>
          <w:szCs w:val="21"/>
          <w:u w:val="single"/>
        </w:rPr>
        <w:t>日（周二</w:t>
      </w:r>
      <w:r w:rsidR="00C02530" w:rsidRPr="00C02530">
        <w:rPr>
          <w:rFonts w:asciiTheme="minorHAnsi" w:eastAsiaTheme="minorEastAsia" w:cstheme="minorHAnsi" w:hint="eastAsia"/>
          <w:b/>
          <w:bCs/>
          <w:sz w:val="21"/>
          <w:szCs w:val="21"/>
          <w:u w:val="single"/>
        </w:rPr>
        <w:t>）</w:t>
      </w:r>
    </w:p>
    <w:p w:rsidR="001355DD" w:rsidRDefault="00D467EB" w:rsidP="00002E58">
      <w:pPr>
        <w:pStyle w:val="Default"/>
        <w:ind w:firstLineChars="200" w:firstLine="420"/>
        <w:rPr>
          <w:rFonts w:asciiTheme="minorHAnsi" w:eastAsiaTheme="minorEastAsia" w:cstheme="minorHAnsi"/>
          <w:b/>
          <w:sz w:val="21"/>
          <w:szCs w:val="21"/>
          <w:u w:val="single"/>
        </w:rPr>
      </w:pPr>
      <w:r w:rsidRPr="002B26A7">
        <w:rPr>
          <w:rFonts w:asciiTheme="minorHAnsi" w:eastAsiaTheme="minorEastAsia" w:cstheme="minorHAnsi"/>
          <w:sz w:val="21"/>
          <w:szCs w:val="21"/>
        </w:rPr>
        <w:t>活动地点：</w:t>
      </w:r>
      <w:r w:rsidR="00C02530" w:rsidRPr="00C02530">
        <w:rPr>
          <w:rFonts w:asciiTheme="minorHAnsi" w:eastAsiaTheme="minorEastAsia" w:cstheme="minorHAnsi" w:hint="eastAsia"/>
          <w:b/>
          <w:sz w:val="21"/>
          <w:szCs w:val="21"/>
          <w:u w:val="single"/>
        </w:rPr>
        <w:t>厦门市思明区厦大北村</w:t>
      </w:r>
      <w:r w:rsidR="00C02530" w:rsidRPr="00C02530">
        <w:rPr>
          <w:rFonts w:asciiTheme="minorHAnsi" w:eastAsiaTheme="minorEastAsia" w:cstheme="minorHAnsi" w:hint="eastAsia"/>
          <w:b/>
          <w:sz w:val="21"/>
          <w:szCs w:val="21"/>
          <w:u w:val="single"/>
        </w:rPr>
        <w:t>12</w:t>
      </w:r>
      <w:r w:rsidR="00C02530" w:rsidRPr="00C02530">
        <w:rPr>
          <w:rFonts w:asciiTheme="minorHAnsi" w:eastAsiaTheme="minorEastAsia" w:cstheme="minorHAnsi" w:hint="eastAsia"/>
          <w:b/>
          <w:sz w:val="21"/>
          <w:szCs w:val="21"/>
          <w:u w:val="single"/>
        </w:rPr>
        <w:t>号演武之家社区服务中心</w:t>
      </w:r>
    </w:p>
    <w:p w:rsidR="00C02530" w:rsidRDefault="00C02530" w:rsidP="001355DD">
      <w:pPr>
        <w:pStyle w:val="Default"/>
        <w:ind w:firstLineChars="700" w:firstLine="1476"/>
        <w:rPr>
          <w:rFonts w:asciiTheme="minorHAnsi" w:eastAsiaTheme="minorEastAsia" w:cstheme="minorHAnsi"/>
          <w:b/>
          <w:sz w:val="21"/>
          <w:szCs w:val="21"/>
          <w:u w:val="single"/>
        </w:rPr>
      </w:pPr>
      <w:r w:rsidRPr="00C02530">
        <w:rPr>
          <w:rFonts w:asciiTheme="minorHAnsi" w:eastAsiaTheme="minorEastAsia" w:cstheme="minorHAnsi" w:hint="eastAsia"/>
          <w:b/>
          <w:sz w:val="21"/>
          <w:szCs w:val="21"/>
          <w:u w:val="single"/>
        </w:rPr>
        <w:t>（近南普陀寺，钟鼓山隧道口</w:t>
      </w:r>
      <w:r w:rsidR="00AE27BA">
        <w:rPr>
          <w:rFonts w:asciiTheme="minorHAnsi" w:eastAsiaTheme="minorEastAsia" w:cstheme="minorHAnsi" w:hint="eastAsia"/>
          <w:b/>
          <w:sz w:val="21"/>
          <w:szCs w:val="21"/>
          <w:u w:val="single"/>
        </w:rPr>
        <w:t>，后附</w:t>
      </w:r>
      <w:r w:rsidR="00AE27BA">
        <w:rPr>
          <w:rFonts w:asciiTheme="minorHAnsi" w:eastAsiaTheme="minorEastAsia" w:cstheme="minorHAnsi"/>
          <w:b/>
          <w:sz w:val="21"/>
          <w:szCs w:val="21"/>
          <w:u w:val="single"/>
        </w:rPr>
        <w:t>简易地图</w:t>
      </w:r>
      <w:r w:rsidRPr="00C02530">
        <w:rPr>
          <w:rFonts w:asciiTheme="minorHAnsi" w:eastAsiaTheme="minorEastAsia" w:cstheme="minorHAnsi" w:hint="eastAsia"/>
          <w:b/>
          <w:sz w:val="21"/>
          <w:szCs w:val="21"/>
          <w:u w:val="single"/>
        </w:rPr>
        <w:t>）</w:t>
      </w:r>
    </w:p>
    <w:p w:rsidR="007C58CE" w:rsidRDefault="00CF361D" w:rsidP="001355DD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活动邀请嘉宾：</w:t>
      </w:r>
      <w:r w:rsidR="00C02530">
        <w:rPr>
          <w:rFonts w:asciiTheme="minorHAnsi" w:eastAsiaTheme="minorEastAsia" w:cstheme="minorHAnsi" w:hint="eastAsia"/>
          <w:sz w:val="21"/>
          <w:szCs w:val="21"/>
        </w:rPr>
        <w:t>南都基金会银杏伙伴</w:t>
      </w:r>
      <w:r w:rsidR="001355DD">
        <w:rPr>
          <w:rFonts w:asciiTheme="minorHAnsi" w:eastAsiaTheme="minorEastAsia" w:cstheme="minorHAnsi" w:hint="eastAsia"/>
          <w:sz w:val="21"/>
          <w:szCs w:val="21"/>
        </w:rPr>
        <w:t>：</w:t>
      </w:r>
      <w:r w:rsidR="002B2A1D">
        <w:rPr>
          <w:rFonts w:asciiTheme="minorHAnsi" w:eastAsiaTheme="minorEastAsia" w:cstheme="minorHAnsi" w:hint="eastAsia"/>
          <w:sz w:val="21"/>
          <w:szCs w:val="21"/>
        </w:rPr>
        <w:t>苗世明、司占杰、胡志军、</w:t>
      </w:r>
      <w:r w:rsidR="002B2A1D" w:rsidRPr="002B2A1D">
        <w:rPr>
          <w:rFonts w:asciiTheme="minorHAnsi" w:eastAsiaTheme="minorEastAsia" w:cstheme="minorHAnsi" w:hint="eastAsia"/>
          <w:sz w:val="21"/>
          <w:szCs w:val="21"/>
        </w:rPr>
        <w:t>王海、王</w:t>
      </w:r>
      <w:r w:rsidR="001355DD">
        <w:rPr>
          <w:rFonts w:asciiTheme="minorHAnsi" w:eastAsiaTheme="minorEastAsia" w:cstheme="minorHAnsi" w:hint="eastAsia"/>
          <w:sz w:val="21"/>
          <w:szCs w:val="21"/>
        </w:rPr>
        <w:t>莹、李兆伟。</w:t>
      </w:r>
    </w:p>
    <w:p w:rsidR="00CF361D" w:rsidRDefault="007A53EF" w:rsidP="001355DD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>
        <w:rPr>
          <w:rFonts w:asciiTheme="minorHAnsi" w:eastAsiaTheme="minorEastAsia" w:cstheme="minorHAnsi" w:hint="eastAsia"/>
          <w:sz w:val="21"/>
          <w:szCs w:val="21"/>
        </w:rPr>
        <w:t>（后附</w:t>
      </w:r>
      <w:r>
        <w:rPr>
          <w:rFonts w:asciiTheme="minorHAnsi" w:eastAsiaTheme="minorEastAsia" w:cstheme="minorHAnsi"/>
          <w:sz w:val="21"/>
          <w:szCs w:val="21"/>
        </w:rPr>
        <w:t>嘉宾</w:t>
      </w:r>
      <w:r w:rsidR="00A31302">
        <w:rPr>
          <w:rFonts w:asciiTheme="minorHAnsi" w:eastAsiaTheme="minorEastAsia" w:cstheme="minorHAnsi" w:hint="eastAsia"/>
          <w:sz w:val="21"/>
          <w:szCs w:val="21"/>
        </w:rPr>
        <w:t>简介</w:t>
      </w:r>
      <w:r>
        <w:rPr>
          <w:rFonts w:asciiTheme="minorHAnsi" w:eastAsiaTheme="minorEastAsia" w:cstheme="minorHAnsi"/>
          <w:sz w:val="21"/>
          <w:szCs w:val="21"/>
        </w:rPr>
        <w:t>）</w:t>
      </w:r>
    </w:p>
    <w:p w:rsidR="00655884" w:rsidRPr="002B26A7" w:rsidRDefault="00655884" w:rsidP="00392525">
      <w:pPr>
        <w:pStyle w:val="Default"/>
        <w:ind w:firstLineChars="200" w:firstLine="420"/>
        <w:rPr>
          <w:rFonts w:asciiTheme="minorHAnsi" w:eastAsiaTheme="minorEastAsia" w:cstheme="minorHAnsi"/>
          <w:sz w:val="21"/>
          <w:szCs w:val="21"/>
        </w:rPr>
      </w:pPr>
      <w:r w:rsidRPr="002B26A7">
        <w:rPr>
          <w:rFonts w:asciiTheme="minorHAnsi" w:eastAsiaTheme="minorEastAsia" w:cstheme="minorHAnsi"/>
          <w:sz w:val="21"/>
          <w:szCs w:val="21"/>
        </w:rPr>
        <w:t>活动</w:t>
      </w:r>
      <w:r w:rsidR="00E30909">
        <w:rPr>
          <w:rFonts w:asciiTheme="minorHAnsi" w:eastAsiaTheme="minorEastAsia" w:cstheme="minorHAnsi" w:hint="eastAsia"/>
          <w:sz w:val="21"/>
          <w:szCs w:val="21"/>
        </w:rPr>
        <w:t>内容</w:t>
      </w:r>
      <w:r w:rsidRPr="002B26A7">
        <w:rPr>
          <w:rFonts w:asciiTheme="minorHAnsi" w:eastAsiaTheme="minorEastAsia" w:cstheme="minorHAnsi"/>
          <w:sz w:val="21"/>
          <w:szCs w:val="21"/>
        </w:rPr>
        <w:t>安排：</w:t>
      </w:r>
    </w:p>
    <w:tbl>
      <w:tblPr>
        <w:tblStyle w:val="TableGrid"/>
        <w:tblW w:w="4439" w:type="pct"/>
        <w:jc w:val="center"/>
        <w:tblLook w:val="04A0"/>
      </w:tblPr>
      <w:tblGrid>
        <w:gridCol w:w="1015"/>
        <w:gridCol w:w="1604"/>
        <w:gridCol w:w="4947"/>
      </w:tblGrid>
      <w:tr w:rsidR="0045124D" w:rsidRPr="002E2FAA" w:rsidTr="00A03F89">
        <w:trPr>
          <w:jc w:val="center"/>
        </w:trPr>
        <w:tc>
          <w:tcPr>
            <w:tcW w:w="1731" w:type="pct"/>
            <w:gridSpan w:val="2"/>
            <w:vAlign w:val="center"/>
          </w:tcPr>
          <w:p w:rsidR="0045124D" w:rsidRPr="002E2FAA" w:rsidRDefault="0045124D" w:rsidP="002E2FAA">
            <w:pPr>
              <w:pStyle w:val="Default"/>
              <w:jc w:val="center"/>
              <w:rPr>
                <w:rFonts w:asciiTheme="minorHAnsi" w:eastAsiaTheme="minorEastAsia" w:cstheme="minorHAnsi"/>
                <w:b/>
                <w:sz w:val="21"/>
                <w:szCs w:val="21"/>
              </w:rPr>
            </w:pPr>
            <w:r w:rsidRPr="002E2FAA">
              <w:rPr>
                <w:rFonts w:asciiTheme="minorHAnsi" w:eastAsiaTheme="minorEastAsia" w:cstheme="minorHAnsi"/>
                <w:b/>
                <w:sz w:val="21"/>
                <w:szCs w:val="21"/>
              </w:rPr>
              <w:t>时间</w:t>
            </w:r>
          </w:p>
        </w:tc>
        <w:tc>
          <w:tcPr>
            <w:tcW w:w="3269" w:type="pct"/>
            <w:vAlign w:val="center"/>
          </w:tcPr>
          <w:p w:rsidR="0045124D" w:rsidRPr="002E2FAA" w:rsidRDefault="0045124D" w:rsidP="002E2FAA">
            <w:pPr>
              <w:pStyle w:val="Default"/>
              <w:jc w:val="center"/>
              <w:rPr>
                <w:rFonts w:asciiTheme="minorHAnsi" w:eastAsiaTheme="minorEastAsia" w:cstheme="minorHAnsi"/>
                <w:b/>
                <w:sz w:val="21"/>
                <w:szCs w:val="21"/>
              </w:rPr>
            </w:pPr>
            <w:r w:rsidRPr="002E2FAA">
              <w:rPr>
                <w:rFonts w:asciiTheme="minorHAnsi" w:eastAsiaTheme="minorEastAsia" w:cstheme="minorHAnsi"/>
                <w:b/>
                <w:sz w:val="21"/>
                <w:szCs w:val="21"/>
              </w:rPr>
              <w:t>活动内容</w:t>
            </w:r>
          </w:p>
        </w:tc>
      </w:tr>
      <w:tr w:rsidR="00150A17" w:rsidRPr="002B26A7" w:rsidTr="00E3602A">
        <w:trPr>
          <w:trHeight w:val="315"/>
          <w:jc w:val="center"/>
        </w:trPr>
        <w:tc>
          <w:tcPr>
            <w:tcW w:w="671" w:type="pct"/>
            <w:vMerge w:val="restart"/>
            <w:vAlign w:val="center"/>
          </w:tcPr>
          <w:p w:rsidR="00150A17" w:rsidRPr="0095322B" w:rsidRDefault="00150A17" w:rsidP="0045124D">
            <w:pPr>
              <w:pStyle w:val="Default"/>
              <w:jc w:val="center"/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</w:pPr>
            <w:r w:rsidRPr="0095322B">
              <w:rPr>
                <w:rFonts w:asciiTheme="minorHAnsi" w:eastAsiaTheme="minorEastAsia" w:cstheme="minorHAnsi"/>
                <w:b/>
                <w:bCs/>
                <w:color w:val="auto"/>
                <w:sz w:val="21"/>
                <w:szCs w:val="21"/>
              </w:rPr>
              <w:t>2</w:t>
            </w:r>
            <w:r w:rsidRPr="0095322B"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  <w:t>月</w:t>
            </w:r>
            <w:r w:rsidRPr="0095322B">
              <w:rPr>
                <w:rFonts w:asciiTheme="minorHAnsi" w:eastAsiaTheme="minorEastAsia" w:cstheme="minorHAnsi"/>
                <w:b/>
                <w:bCs/>
                <w:color w:val="auto"/>
                <w:sz w:val="21"/>
                <w:szCs w:val="21"/>
              </w:rPr>
              <w:t>25</w:t>
            </w:r>
            <w:r w:rsidRPr="0095322B"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  <w:t>日</w:t>
            </w:r>
          </w:p>
        </w:tc>
        <w:tc>
          <w:tcPr>
            <w:tcW w:w="1060" w:type="pct"/>
            <w:vAlign w:val="center"/>
          </w:tcPr>
          <w:p w:rsidR="00150A17" w:rsidRPr="0095322B" w:rsidRDefault="00086B47" w:rsidP="00FC040B">
            <w:pPr>
              <w:pStyle w:val="Default"/>
              <w:jc w:val="center"/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8:30-9:00</w:t>
            </w:r>
          </w:p>
        </w:tc>
        <w:tc>
          <w:tcPr>
            <w:tcW w:w="3269" w:type="pct"/>
            <w:vAlign w:val="center"/>
          </w:tcPr>
          <w:p w:rsidR="00150A17" w:rsidRPr="00866B4F" w:rsidRDefault="00086B47" w:rsidP="00150A17">
            <w:pPr>
              <w:pStyle w:val="Default"/>
              <w:jc w:val="center"/>
              <w:rPr>
                <w:rFonts w:asciiTheme="minorHAnsi" w:eastAsiaTheme="minorEastAsia" w:cstheme="minorHAnsi"/>
                <w:sz w:val="21"/>
                <w:szCs w:val="21"/>
              </w:rPr>
            </w:pP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>签到</w:t>
            </w:r>
          </w:p>
        </w:tc>
      </w:tr>
      <w:tr w:rsidR="00086B47" w:rsidRPr="002B26A7" w:rsidTr="00E3602A">
        <w:trPr>
          <w:trHeight w:val="315"/>
          <w:jc w:val="center"/>
        </w:trPr>
        <w:tc>
          <w:tcPr>
            <w:tcW w:w="671" w:type="pct"/>
            <w:vMerge/>
            <w:vAlign w:val="center"/>
          </w:tcPr>
          <w:p w:rsidR="00086B47" w:rsidRPr="0095322B" w:rsidRDefault="00086B47" w:rsidP="0045124D">
            <w:pPr>
              <w:pStyle w:val="Default"/>
              <w:jc w:val="center"/>
              <w:rPr>
                <w:rFonts w:asciiTheme="minorHAnsi" w:eastAsiaTheme="minorEastAsia" w:cstheme="minorHAns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0" w:type="pct"/>
            <w:vAlign w:val="center"/>
          </w:tcPr>
          <w:p w:rsidR="00086B47" w:rsidRPr="0095322B" w:rsidRDefault="00086B47" w:rsidP="0001267B">
            <w:pPr>
              <w:pStyle w:val="Default"/>
              <w:jc w:val="center"/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</w:pPr>
            <w:r w:rsidRPr="0095322B"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9:00-9:</w:t>
            </w:r>
            <w:r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15</w:t>
            </w:r>
          </w:p>
        </w:tc>
        <w:tc>
          <w:tcPr>
            <w:tcW w:w="3269" w:type="pct"/>
            <w:vAlign w:val="center"/>
          </w:tcPr>
          <w:p w:rsidR="00086B47" w:rsidRPr="00866B4F" w:rsidRDefault="00086B47" w:rsidP="0001267B">
            <w:pPr>
              <w:pStyle w:val="Default"/>
              <w:jc w:val="center"/>
              <w:rPr>
                <w:rFonts w:asciiTheme="minorHAnsi" w:eastAsiaTheme="minorEastAsia" w:cstheme="minorHAnsi"/>
                <w:sz w:val="21"/>
                <w:szCs w:val="21"/>
              </w:rPr>
            </w:pP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>开场白，</w:t>
            </w:r>
            <w:r>
              <w:rPr>
                <w:rFonts w:asciiTheme="minorHAnsi" w:eastAsiaTheme="minorEastAsia" w:cstheme="minorHAnsi"/>
                <w:sz w:val="21"/>
                <w:szCs w:val="21"/>
              </w:rPr>
              <w:t>介绍嘉宾</w:t>
            </w:r>
          </w:p>
        </w:tc>
      </w:tr>
      <w:tr w:rsidR="00086B47" w:rsidRPr="002B26A7" w:rsidTr="00E3602A">
        <w:trPr>
          <w:trHeight w:val="315"/>
          <w:jc w:val="center"/>
        </w:trPr>
        <w:tc>
          <w:tcPr>
            <w:tcW w:w="671" w:type="pct"/>
            <w:vMerge/>
            <w:vAlign w:val="center"/>
          </w:tcPr>
          <w:p w:rsidR="00086B47" w:rsidRPr="0095322B" w:rsidRDefault="00086B47" w:rsidP="0045124D">
            <w:pPr>
              <w:pStyle w:val="Default"/>
              <w:jc w:val="center"/>
              <w:rPr>
                <w:rFonts w:asciiTheme="minorHAnsi" w:eastAsiaTheme="minorEastAsia" w:cstheme="minorHAnsi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060" w:type="pct"/>
            <w:vAlign w:val="center"/>
          </w:tcPr>
          <w:p w:rsidR="00086B47" w:rsidRPr="0095322B" w:rsidRDefault="00086B47" w:rsidP="00FC040B">
            <w:pPr>
              <w:pStyle w:val="Default"/>
              <w:jc w:val="center"/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</w:pPr>
            <w:r w:rsidRPr="0095322B"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9:</w:t>
            </w:r>
            <w:r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15</w:t>
            </w:r>
            <w:r w:rsidRPr="0095322B"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-12:00</w:t>
            </w:r>
          </w:p>
        </w:tc>
        <w:tc>
          <w:tcPr>
            <w:tcW w:w="3269" w:type="pct"/>
            <w:vAlign w:val="center"/>
          </w:tcPr>
          <w:p w:rsidR="00086B47" w:rsidRPr="00866B4F" w:rsidRDefault="00086B47" w:rsidP="00150A17">
            <w:pPr>
              <w:pStyle w:val="Default"/>
              <w:jc w:val="center"/>
              <w:rPr>
                <w:rFonts w:asciiTheme="minorHAnsi" w:eastAsiaTheme="minorEastAsia" w:cstheme="minorHAnsi"/>
                <w:sz w:val="21"/>
                <w:szCs w:val="21"/>
              </w:rPr>
            </w:pPr>
            <w:r w:rsidRPr="00866B4F">
              <w:rPr>
                <w:rFonts w:asciiTheme="minorHAnsi" w:eastAsiaTheme="minorEastAsia" w:cstheme="minorHAnsi" w:hint="eastAsia"/>
                <w:sz w:val="21"/>
                <w:szCs w:val="21"/>
              </w:rPr>
              <w:t>银杏伙伴分享（苗世明、司占杰、胡志军）</w:t>
            </w:r>
          </w:p>
        </w:tc>
      </w:tr>
      <w:tr w:rsidR="00086B47" w:rsidRPr="002B26A7" w:rsidTr="00E3602A">
        <w:trPr>
          <w:trHeight w:val="315"/>
          <w:jc w:val="center"/>
        </w:trPr>
        <w:tc>
          <w:tcPr>
            <w:tcW w:w="671" w:type="pct"/>
            <w:vMerge/>
            <w:vAlign w:val="center"/>
          </w:tcPr>
          <w:p w:rsidR="00086B47" w:rsidRPr="0095322B" w:rsidRDefault="00086B47" w:rsidP="005C4AD2">
            <w:pPr>
              <w:pStyle w:val="Default"/>
              <w:jc w:val="center"/>
              <w:rPr>
                <w:rFonts w:asciiTheme="minorHAnsi" w:eastAsiaTheme="minorEastAsia" w:cstheme="minorHAnsi"/>
                <w:color w:val="auto"/>
                <w:sz w:val="21"/>
                <w:szCs w:val="21"/>
              </w:rPr>
            </w:pPr>
          </w:p>
        </w:tc>
        <w:tc>
          <w:tcPr>
            <w:tcW w:w="1060" w:type="pct"/>
            <w:vAlign w:val="center"/>
          </w:tcPr>
          <w:p w:rsidR="00086B47" w:rsidRPr="0095322B" w:rsidRDefault="00086B47" w:rsidP="005C4AD2">
            <w:pPr>
              <w:pStyle w:val="Default"/>
              <w:jc w:val="center"/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</w:pPr>
            <w:r w:rsidRPr="0095322B"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13:30-1</w:t>
            </w:r>
            <w:r w:rsidRPr="0095322B"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  <w:t>6</w:t>
            </w:r>
            <w:r w:rsidRPr="0095322B"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:</w:t>
            </w:r>
            <w:r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45</w:t>
            </w:r>
          </w:p>
        </w:tc>
        <w:tc>
          <w:tcPr>
            <w:tcW w:w="3269" w:type="pct"/>
            <w:vAlign w:val="center"/>
          </w:tcPr>
          <w:p w:rsidR="00086B47" w:rsidRDefault="00086B47" w:rsidP="00150A17">
            <w:pPr>
              <w:pStyle w:val="Default"/>
              <w:jc w:val="center"/>
              <w:rPr>
                <w:rFonts w:asciiTheme="minorHAnsi" w:eastAsiaTheme="minorEastAsia" w:cstheme="minorHAnsi"/>
                <w:sz w:val="21"/>
                <w:szCs w:val="21"/>
              </w:rPr>
            </w:pP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>银杏伙伴成长计划项目</w:t>
            </w:r>
            <w:r w:rsidR="00E74335">
              <w:rPr>
                <w:rFonts w:asciiTheme="minorHAnsi" w:eastAsiaTheme="minorEastAsia" w:cstheme="minorHAnsi" w:hint="eastAsia"/>
                <w:sz w:val="21"/>
                <w:szCs w:val="21"/>
              </w:rPr>
              <w:t>协调</w:t>
            </w: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>人：汪黎黎</w:t>
            </w:r>
          </w:p>
          <w:p w:rsidR="00086B47" w:rsidRPr="002B26A7" w:rsidRDefault="00086B47" w:rsidP="00150A17">
            <w:pPr>
              <w:pStyle w:val="Default"/>
              <w:jc w:val="center"/>
              <w:rPr>
                <w:rFonts w:asciiTheme="minorHAnsi" w:eastAsiaTheme="minorEastAsia" w:cstheme="minorHAnsi"/>
                <w:sz w:val="21"/>
                <w:szCs w:val="21"/>
              </w:rPr>
            </w:pP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>银杏伙伴分享（王</w:t>
            </w: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 xml:space="preserve">  </w:t>
            </w: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>海、王</w:t>
            </w: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 xml:space="preserve">  </w:t>
            </w:r>
            <w:r>
              <w:rPr>
                <w:rFonts w:asciiTheme="minorHAnsi" w:eastAsiaTheme="minorEastAsia" w:cstheme="minorHAnsi" w:hint="eastAsia"/>
                <w:sz w:val="21"/>
                <w:szCs w:val="21"/>
              </w:rPr>
              <w:t>莹、李兆伟）</w:t>
            </w:r>
          </w:p>
        </w:tc>
      </w:tr>
      <w:tr w:rsidR="00086B47" w:rsidRPr="002B26A7" w:rsidTr="00E3602A">
        <w:trPr>
          <w:trHeight w:val="315"/>
          <w:jc w:val="center"/>
        </w:trPr>
        <w:tc>
          <w:tcPr>
            <w:tcW w:w="671" w:type="pct"/>
            <w:vMerge/>
            <w:vAlign w:val="center"/>
          </w:tcPr>
          <w:p w:rsidR="00086B47" w:rsidRPr="0095322B" w:rsidRDefault="00086B47" w:rsidP="005C4AD2">
            <w:pPr>
              <w:pStyle w:val="Default"/>
              <w:jc w:val="center"/>
              <w:rPr>
                <w:rFonts w:asciiTheme="minorHAnsi" w:eastAsiaTheme="minorEastAsia" w:cstheme="minorHAnsi"/>
                <w:color w:val="auto"/>
                <w:sz w:val="21"/>
                <w:szCs w:val="21"/>
              </w:rPr>
            </w:pPr>
          </w:p>
        </w:tc>
        <w:tc>
          <w:tcPr>
            <w:tcW w:w="1060" w:type="pct"/>
            <w:vAlign w:val="center"/>
          </w:tcPr>
          <w:p w:rsidR="00086B47" w:rsidRPr="0095322B" w:rsidRDefault="00086B47" w:rsidP="002E2FAB">
            <w:pPr>
              <w:pStyle w:val="Default"/>
              <w:jc w:val="center"/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</w:pPr>
            <w:r w:rsidRPr="0095322B"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1</w:t>
            </w:r>
            <w:r w:rsidRPr="0095322B">
              <w:rPr>
                <w:rFonts w:asciiTheme="minorHAnsi" w:eastAsiaTheme="minorEastAsia" w:cstheme="minorHAnsi"/>
                <w:b/>
                <w:color w:val="auto"/>
                <w:sz w:val="21"/>
                <w:szCs w:val="21"/>
              </w:rPr>
              <w:t>6</w:t>
            </w:r>
            <w:r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:45</w:t>
            </w:r>
            <w:r w:rsidRPr="0095322B">
              <w:rPr>
                <w:rFonts w:asciiTheme="minorHAnsi" w:eastAsiaTheme="minorEastAsia" w:cstheme="minorHAnsi" w:hint="eastAsia"/>
                <w:b/>
                <w:color w:val="auto"/>
                <w:sz w:val="21"/>
                <w:szCs w:val="21"/>
              </w:rPr>
              <w:t>-17:00</w:t>
            </w:r>
          </w:p>
        </w:tc>
        <w:tc>
          <w:tcPr>
            <w:tcW w:w="3269" w:type="pct"/>
            <w:vAlign w:val="center"/>
          </w:tcPr>
          <w:p w:rsidR="00086B47" w:rsidRPr="00150A17" w:rsidRDefault="00086B47" w:rsidP="00150A17">
            <w:pPr>
              <w:pStyle w:val="Default"/>
              <w:jc w:val="center"/>
              <w:rPr>
                <w:rFonts w:asciiTheme="minorHAnsi" w:eastAsiaTheme="minorEastAsia" w:cstheme="minorHAnsi"/>
                <w:color w:val="1F3864" w:themeColor="accent5" w:themeShade="80"/>
                <w:sz w:val="21"/>
                <w:szCs w:val="21"/>
              </w:rPr>
            </w:pPr>
            <w:r w:rsidRPr="00150A17">
              <w:rPr>
                <w:rFonts w:asciiTheme="minorHAnsi" w:eastAsiaTheme="minorEastAsia" w:cstheme="minorHAnsi" w:hint="eastAsia"/>
                <w:color w:val="auto"/>
                <w:sz w:val="21"/>
                <w:szCs w:val="21"/>
              </w:rPr>
              <w:t>结</w:t>
            </w:r>
            <w:r>
              <w:rPr>
                <w:rFonts w:asciiTheme="minorHAnsi" w:eastAsiaTheme="minorEastAsia" w:cstheme="minorHAnsi" w:hint="eastAsia"/>
                <w:color w:val="auto"/>
                <w:sz w:val="21"/>
                <w:szCs w:val="21"/>
              </w:rPr>
              <w:t xml:space="preserve">  </w:t>
            </w:r>
            <w:r w:rsidRPr="00150A17">
              <w:rPr>
                <w:rFonts w:asciiTheme="minorHAnsi" w:eastAsiaTheme="minorEastAsia" w:cstheme="minorHAnsi" w:hint="eastAsia"/>
                <w:color w:val="auto"/>
                <w:sz w:val="21"/>
                <w:szCs w:val="21"/>
              </w:rPr>
              <w:t>语</w:t>
            </w:r>
          </w:p>
        </w:tc>
      </w:tr>
    </w:tbl>
    <w:p w:rsidR="00C31085" w:rsidRPr="0053693B" w:rsidRDefault="00B33CE1" w:rsidP="00771951">
      <w:pPr>
        <w:pStyle w:val="Default"/>
        <w:ind w:firstLineChars="200" w:firstLine="422"/>
        <w:rPr>
          <w:rFonts w:cstheme="minorHAnsi"/>
          <w:b/>
          <w:szCs w:val="21"/>
        </w:rPr>
      </w:pPr>
      <w:r w:rsidRPr="0053693B">
        <w:rPr>
          <w:rFonts w:cstheme="minorHAnsi"/>
          <w:b/>
          <w:color w:val="1F3864" w:themeColor="accent5" w:themeShade="80"/>
          <w:sz w:val="21"/>
          <w:szCs w:val="21"/>
          <w:u w:val="single"/>
        </w:rPr>
        <w:t>建议个人自备物品：自带水杯、相机（可选）</w:t>
      </w:r>
      <w:r w:rsidRPr="0053693B">
        <w:rPr>
          <w:rFonts w:cstheme="minorHAnsi"/>
          <w:b/>
          <w:szCs w:val="21"/>
        </w:rPr>
        <w:t>。</w:t>
      </w:r>
    </w:p>
    <w:p w:rsidR="005C71E0" w:rsidRPr="008002DC" w:rsidRDefault="005C71E0" w:rsidP="005C71E0">
      <w:pPr>
        <w:pStyle w:val="Default"/>
        <w:ind w:firstLineChars="200" w:firstLine="422"/>
        <w:rPr>
          <w:b/>
          <w:sz w:val="21"/>
          <w:szCs w:val="21"/>
          <w:u w:val="single"/>
        </w:rPr>
      </w:pPr>
      <w:r w:rsidRPr="008002DC">
        <w:rPr>
          <w:rFonts w:hint="eastAsia"/>
          <w:b/>
          <w:sz w:val="21"/>
          <w:szCs w:val="21"/>
          <w:u w:val="single"/>
        </w:rPr>
        <w:t>请</w:t>
      </w:r>
      <w:r>
        <w:rPr>
          <w:rFonts w:hint="eastAsia"/>
          <w:b/>
          <w:sz w:val="21"/>
          <w:szCs w:val="21"/>
          <w:u w:val="single"/>
        </w:rPr>
        <w:t>您</w:t>
      </w:r>
      <w:r w:rsidRPr="008002DC">
        <w:rPr>
          <w:rFonts w:hint="eastAsia"/>
          <w:b/>
          <w:sz w:val="21"/>
          <w:szCs w:val="21"/>
          <w:u w:val="single"/>
        </w:rPr>
        <w:t>以下列其中一种方式，在201</w:t>
      </w:r>
      <w:r w:rsidR="009B01B0">
        <w:rPr>
          <w:b/>
          <w:sz w:val="21"/>
          <w:szCs w:val="21"/>
          <w:u w:val="single"/>
        </w:rPr>
        <w:t>4</w:t>
      </w:r>
      <w:r w:rsidRPr="008002DC">
        <w:rPr>
          <w:rFonts w:hint="eastAsia"/>
          <w:b/>
          <w:sz w:val="21"/>
          <w:szCs w:val="21"/>
          <w:u w:val="single"/>
        </w:rPr>
        <w:t>年</w:t>
      </w:r>
      <w:r w:rsidR="009B01B0">
        <w:rPr>
          <w:b/>
          <w:sz w:val="21"/>
          <w:szCs w:val="21"/>
          <w:u w:val="single"/>
        </w:rPr>
        <w:t>2</w:t>
      </w:r>
      <w:r w:rsidRPr="008002DC">
        <w:rPr>
          <w:rFonts w:hint="eastAsia"/>
          <w:b/>
          <w:sz w:val="21"/>
          <w:szCs w:val="21"/>
          <w:u w:val="single"/>
        </w:rPr>
        <w:t>月</w:t>
      </w:r>
      <w:r w:rsidR="009B01B0">
        <w:rPr>
          <w:b/>
          <w:sz w:val="21"/>
          <w:szCs w:val="21"/>
          <w:u w:val="single"/>
        </w:rPr>
        <w:t>21</w:t>
      </w:r>
      <w:r w:rsidR="009B01B0">
        <w:rPr>
          <w:rFonts w:hint="eastAsia"/>
          <w:b/>
          <w:sz w:val="21"/>
          <w:szCs w:val="21"/>
          <w:u w:val="single"/>
        </w:rPr>
        <w:t>日（周五</w:t>
      </w:r>
      <w:r w:rsidRPr="008002DC">
        <w:rPr>
          <w:rFonts w:hint="eastAsia"/>
          <w:b/>
          <w:sz w:val="21"/>
          <w:szCs w:val="21"/>
          <w:u w:val="single"/>
        </w:rPr>
        <w:t>）下午5:30之前，给我们发送与会报名的信息：姓名、机构、联系电话、Email。</w:t>
      </w:r>
      <w:r>
        <w:rPr>
          <w:rFonts w:hint="eastAsia"/>
          <w:sz w:val="21"/>
          <w:szCs w:val="21"/>
        </w:rPr>
        <w:t>以</w:t>
      </w:r>
      <w:r w:rsidRPr="00447ECC">
        <w:rPr>
          <w:rFonts w:hint="eastAsia"/>
          <w:sz w:val="21"/>
          <w:szCs w:val="21"/>
        </w:rPr>
        <w:t>便工作人员确认</w:t>
      </w:r>
      <w:r>
        <w:rPr>
          <w:rFonts w:hint="eastAsia"/>
          <w:sz w:val="21"/>
          <w:szCs w:val="21"/>
        </w:rPr>
        <w:t>人数</w:t>
      </w:r>
      <w:r w:rsidRPr="00447ECC">
        <w:rPr>
          <w:rFonts w:hint="eastAsia"/>
          <w:sz w:val="21"/>
          <w:szCs w:val="21"/>
        </w:rPr>
        <w:t>，做出更为充分的准备，谢谢您的配合！</w:t>
      </w:r>
      <w:r w:rsidR="00657155">
        <w:rPr>
          <w:rFonts w:hint="eastAsia"/>
          <w:sz w:val="21"/>
          <w:szCs w:val="21"/>
        </w:rPr>
        <w:t>如果是多人来自同一个机构，请将参与人员信息汇总后再发送。</w:t>
      </w:r>
    </w:p>
    <w:p w:rsidR="005C71E0" w:rsidRPr="008002DC" w:rsidRDefault="005C71E0" w:rsidP="005C71E0">
      <w:pPr>
        <w:pStyle w:val="Default"/>
        <w:ind w:firstLine="420"/>
        <w:rPr>
          <w:b/>
          <w:sz w:val="21"/>
          <w:szCs w:val="21"/>
        </w:rPr>
      </w:pPr>
      <w:r w:rsidRPr="008002DC">
        <w:rPr>
          <w:rFonts w:hint="eastAsia"/>
          <w:b/>
          <w:sz w:val="21"/>
          <w:szCs w:val="21"/>
        </w:rPr>
        <w:t>1、发送</w:t>
      </w:r>
      <w:r w:rsidR="006023C6">
        <w:rPr>
          <w:rFonts w:hint="eastAsia"/>
          <w:b/>
          <w:sz w:val="21"/>
          <w:szCs w:val="21"/>
        </w:rPr>
        <w:t>回执表</w:t>
      </w:r>
      <w:r w:rsidRPr="008002DC">
        <w:rPr>
          <w:rFonts w:hint="eastAsia"/>
          <w:b/>
          <w:sz w:val="21"/>
          <w:szCs w:val="21"/>
        </w:rPr>
        <w:t>至：</w:t>
      </w:r>
      <w:r w:rsidRPr="008002DC">
        <w:rPr>
          <w:rFonts w:ascii="Calibri" w:hAnsi="Calibri" w:cs="Calibri"/>
          <w:b/>
          <w:sz w:val="21"/>
          <w:szCs w:val="21"/>
        </w:rPr>
        <w:t>xmngo2012@gmail.com</w:t>
      </w:r>
      <w:r w:rsidRPr="008002DC">
        <w:rPr>
          <w:rFonts w:hint="eastAsia"/>
          <w:b/>
          <w:sz w:val="21"/>
          <w:szCs w:val="21"/>
        </w:rPr>
        <w:t>；</w:t>
      </w:r>
    </w:p>
    <w:p w:rsidR="005C71E0" w:rsidRPr="00454FA2" w:rsidRDefault="005C71E0" w:rsidP="00454FA2">
      <w:pPr>
        <w:pStyle w:val="Default"/>
        <w:ind w:firstLine="420"/>
        <w:rPr>
          <w:b/>
          <w:sz w:val="21"/>
          <w:szCs w:val="21"/>
        </w:rPr>
      </w:pPr>
      <w:r w:rsidRPr="008002DC">
        <w:rPr>
          <w:rFonts w:hint="eastAsia"/>
          <w:b/>
          <w:sz w:val="21"/>
          <w:szCs w:val="21"/>
        </w:rPr>
        <w:t>2、编辑短信发送至手机号码</w:t>
      </w:r>
      <w:r>
        <w:rPr>
          <w:rFonts w:hint="eastAsia"/>
          <w:b/>
          <w:sz w:val="21"/>
          <w:szCs w:val="21"/>
        </w:rPr>
        <w:t>（赖丽卿）</w:t>
      </w:r>
      <w:r w:rsidRPr="008002DC">
        <w:rPr>
          <w:rFonts w:hint="eastAsia"/>
          <w:b/>
          <w:sz w:val="21"/>
          <w:szCs w:val="21"/>
        </w:rPr>
        <w:t>：18359629729；</w:t>
      </w:r>
    </w:p>
    <w:p w:rsidR="00B96FDB" w:rsidRPr="00454FA2" w:rsidRDefault="005C71E0" w:rsidP="00454FA2">
      <w:pPr>
        <w:pStyle w:val="Default"/>
        <w:ind w:firstLineChars="200" w:firstLine="422"/>
        <w:rPr>
          <w:b/>
          <w:sz w:val="21"/>
          <w:szCs w:val="21"/>
        </w:rPr>
      </w:pPr>
      <w:r w:rsidRPr="0025721E">
        <w:rPr>
          <w:rFonts w:hint="eastAsia"/>
          <w:b/>
          <w:sz w:val="21"/>
          <w:szCs w:val="21"/>
        </w:rPr>
        <w:t>同时，我们特别欢迎来自企业界、政府部门和媒体的朋友参与我们的活动！欢迎转发。</w:t>
      </w:r>
    </w:p>
    <w:p w:rsidR="00E127A5" w:rsidRPr="00B37DA3" w:rsidRDefault="00B96FDB" w:rsidP="00C65328">
      <w:pPr>
        <w:ind w:firstLineChars="200" w:firstLine="420"/>
        <w:rPr>
          <w:rFonts w:cstheme="minorHAnsi"/>
        </w:rPr>
      </w:pPr>
      <w:r w:rsidRPr="002B26A7">
        <w:rPr>
          <w:rFonts w:cstheme="minorHAnsi"/>
        </w:rPr>
        <w:t>有任何疑问请及时联</w:t>
      </w:r>
      <w:r w:rsidRPr="00B37DA3">
        <w:rPr>
          <w:rFonts w:cstheme="minorHAnsi"/>
        </w:rPr>
        <w:t>系</w:t>
      </w:r>
      <w:r w:rsidR="00E127A5" w:rsidRPr="00B37DA3">
        <w:rPr>
          <w:rFonts w:hAnsi="Calibri" w:hint="eastAsia"/>
          <w:szCs w:val="21"/>
        </w:rPr>
        <w:t>@</w:t>
      </w:r>
      <w:r w:rsidR="00E127A5" w:rsidRPr="00B37DA3">
        <w:rPr>
          <w:rFonts w:hAnsi="Calibri" w:hint="eastAsia"/>
          <w:szCs w:val="21"/>
          <w:u w:val="single"/>
        </w:rPr>
        <w:t>柳萌：</w:t>
      </w:r>
      <w:hyperlink r:id="rId6" w:history="1">
        <w:r w:rsidR="00E127A5" w:rsidRPr="00B37DA3">
          <w:rPr>
            <w:rStyle w:val="Hyperlink"/>
            <w:rFonts w:ascii="Calibri" w:hAnsi="Calibri" w:cs="Calibri"/>
            <w:b/>
            <w:color w:val="auto"/>
            <w:szCs w:val="21"/>
          </w:rPr>
          <w:t>xmngo2012@gmail.com</w:t>
        </w:r>
        <w:r w:rsidR="00E127A5" w:rsidRPr="00B37DA3">
          <w:rPr>
            <w:rStyle w:val="Hyperlink"/>
            <w:rFonts w:hAnsi="Calibri" w:hint="eastAsia"/>
            <w:color w:val="auto"/>
            <w:szCs w:val="21"/>
          </w:rPr>
          <w:t>，</w:t>
        </w:r>
        <w:r w:rsidR="00E127A5" w:rsidRPr="00B37DA3">
          <w:rPr>
            <w:rStyle w:val="Hyperlink"/>
            <w:rFonts w:hAnsi="Calibri" w:hint="eastAsia"/>
            <w:color w:val="auto"/>
            <w:szCs w:val="21"/>
          </w:rPr>
          <w:t>18959280699</w:t>
        </w:r>
      </w:hyperlink>
      <w:r w:rsidR="006023C6" w:rsidRPr="00B37DA3">
        <w:rPr>
          <w:rFonts w:cstheme="minorHAnsi" w:hint="eastAsia"/>
        </w:rPr>
        <w:t>。</w:t>
      </w:r>
    </w:p>
    <w:p w:rsidR="00B96FDB" w:rsidRPr="002B26A7" w:rsidRDefault="006023C6" w:rsidP="00C65328">
      <w:pPr>
        <w:ind w:firstLineChars="200" w:firstLine="420"/>
        <w:rPr>
          <w:rFonts w:cstheme="minorHAnsi"/>
        </w:rPr>
      </w:pPr>
      <w:r>
        <w:rPr>
          <w:rFonts w:cstheme="minorHAnsi"/>
          <w:szCs w:val="21"/>
        </w:rPr>
        <w:t>祝</w:t>
      </w:r>
      <w:r w:rsidR="00E127A5">
        <w:rPr>
          <w:rFonts w:cstheme="minorHAnsi"/>
          <w:szCs w:val="21"/>
        </w:rPr>
        <w:t>各位</w:t>
      </w:r>
      <w:r w:rsidR="00E127A5">
        <w:rPr>
          <w:rFonts w:cstheme="minorHAnsi" w:hint="eastAsia"/>
          <w:szCs w:val="21"/>
        </w:rPr>
        <w:t>新</w:t>
      </w:r>
      <w:r w:rsidR="00E127A5">
        <w:rPr>
          <w:rFonts w:cstheme="minorHAnsi"/>
          <w:szCs w:val="21"/>
        </w:rPr>
        <w:t>的一年</w:t>
      </w:r>
      <w:r w:rsidR="00E127A5">
        <w:rPr>
          <w:rFonts w:cstheme="minorHAnsi" w:hint="eastAsia"/>
          <w:szCs w:val="21"/>
        </w:rPr>
        <w:t>健康平安</w:t>
      </w:r>
      <w:r w:rsidR="00E127A5">
        <w:rPr>
          <w:rFonts w:cstheme="minorHAnsi"/>
          <w:szCs w:val="21"/>
        </w:rPr>
        <w:t>，工作顺利</w:t>
      </w:r>
      <w:r w:rsidR="00542139" w:rsidRPr="002B26A7">
        <w:rPr>
          <w:rFonts w:cstheme="minorHAnsi"/>
          <w:szCs w:val="21"/>
        </w:rPr>
        <w:t>！</w:t>
      </w:r>
    </w:p>
    <w:p w:rsidR="006023C6" w:rsidRDefault="00B96FDB" w:rsidP="00B33CE1">
      <w:pPr>
        <w:jc w:val="right"/>
        <w:rPr>
          <w:rFonts w:cstheme="minorHAnsi"/>
        </w:rPr>
      </w:pPr>
      <w:r w:rsidRPr="002B26A7">
        <w:rPr>
          <w:rFonts w:cstheme="minorHAnsi"/>
        </w:rPr>
        <w:t>“</w:t>
      </w:r>
      <w:r w:rsidRPr="002B26A7">
        <w:rPr>
          <w:rFonts w:cstheme="minorHAnsi"/>
        </w:rPr>
        <w:t>益聚福建</w:t>
      </w:r>
      <w:r w:rsidRPr="002B26A7">
        <w:rPr>
          <w:rFonts w:cstheme="minorHAnsi"/>
        </w:rPr>
        <w:t>”</w:t>
      </w:r>
      <w:r w:rsidRPr="002B26A7">
        <w:rPr>
          <w:rFonts w:cstheme="minorHAnsi"/>
        </w:rPr>
        <w:t>项目组</w:t>
      </w:r>
    </w:p>
    <w:p w:rsidR="00B96FDB" w:rsidRDefault="00B96FDB" w:rsidP="00B33CE1">
      <w:pPr>
        <w:jc w:val="right"/>
        <w:rPr>
          <w:rFonts w:cstheme="minorHAnsi"/>
        </w:rPr>
      </w:pPr>
      <w:r w:rsidRPr="002B26A7">
        <w:rPr>
          <w:rFonts w:cstheme="minorHAnsi"/>
        </w:rPr>
        <w:t>福建省同心慈善基金会</w:t>
      </w:r>
    </w:p>
    <w:p w:rsidR="00C02530" w:rsidRPr="002B26A7" w:rsidRDefault="00C02530" w:rsidP="00B33CE1">
      <w:pPr>
        <w:jc w:val="right"/>
        <w:rPr>
          <w:rFonts w:cstheme="minorHAnsi"/>
        </w:rPr>
      </w:pPr>
      <w:r>
        <w:rPr>
          <w:rFonts w:cstheme="minorHAnsi" w:hint="eastAsia"/>
        </w:rPr>
        <w:t>南都</w:t>
      </w:r>
      <w:r w:rsidR="005D7286">
        <w:rPr>
          <w:rFonts w:cstheme="minorHAnsi" w:hint="eastAsia"/>
        </w:rPr>
        <w:t>公益</w:t>
      </w:r>
      <w:r>
        <w:rPr>
          <w:rFonts w:cstheme="minorHAnsi" w:hint="eastAsia"/>
        </w:rPr>
        <w:t>基金会</w:t>
      </w:r>
    </w:p>
    <w:p w:rsidR="0015294D" w:rsidRPr="002B26A7" w:rsidRDefault="00B96FDB" w:rsidP="005A6879">
      <w:pPr>
        <w:jc w:val="right"/>
        <w:rPr>
          <w:rFonts w:cstheme="minorHAnsi"/>
        </w:rPr>
      </w:pPr>
      <w:r w:rsidRPr="002B26A7">
        <w:rPr>
          <w:rFonts w:cstheme="minorHAnsi"/>
        </w:rPr>
        <w:t>201</w:t>
      </w:r>
      <w:r w:rsidR="00FA0EEC">
        <w:rPr>
          <w:rFonts w:cstheme="minorHAnsi"/>
        </w:rPr>
        <w:t>4</w:t>
      </w:r>
      <w:r w:rsidRPr="002B26A7">
        <w:rPr>
          <w:rFonts w:cstheme="minorHAnsi"/>
        </w:rPr>
        <w:t>年</w:t>
      </w:r>
      <w:r w:rsidR="00FA0EEC">
        <w:rPr>
          <w:rFonts w:cstheme="minorHAnsi"/>
        </w:rPr>
        <w:t xml:space="preserve"> </w:t>
      </w:r>
      <w:r w:rsidR="00B33CE1" w:rsidRPr="002B26A7">
        <w:rPr>
          <w:rFonts w:cstheme="minorHAnsi"/>
        </w:rPr>
        <w:t>2</w:t>
      </w:r>
      <w:r w:rsidRPr="002B26A7">
        <w:rPr>
          <w:rFonts w:cstheme="minorHAnsi"/>
        </w:rPr>
        <w:t xml:space="preserve"> </w:t>
      </w:r>
      <w:r w:rsidRPr="002B26A7">
        <w:rPr>
          <w:rFonts w:cstheme="minorHAnsi"/>
        </w:rPr>
        <w:t>月</w:t>
      </w:r>
      <w:r w:rsidR="00FA0EEC">
        <w:rPr>
          <w:rFonts w:cstheme="minorHAnsi"/>
        </w:rPr>
        <w:t xml:space="preserve"> 1</w:t>
      </w:r>
      <w:r w:rsidRPr="002B26A7">
        <w:rPr>
          <w:rFonts w:cstheme="minorHAnsi"/>
        </w:rPr>
        <w:t xml:space="preserve">2 </w:t>
      </w:r>
      <w:r w:rsidRPr="002B26A7">
        <w:rPr>
          <w:rFonts w:cstheme="minorHAnsi"/>
        </w:rPr>
        <w:t>日</w:t>
      </w:r>
    </w:p>
    <w:p w:rsidR="006456FA" w:rsidRPr="00460115" w:rsidRDefault="005D16D6" w:rsidP="006456FA">
      <w:pPr>
        <w:rPr>
          <w:rFonts w:cstheme="minorHAnsi"/>
          <w:b/>
          <w:sz w:val="28"/>
        </w:rPr>
      </w:pPr>
      <w:r>
        <w:rPr>
          <w:rFonts w:cstheme="minorHAnsi" w:hint="eastAsia"/>
          <w:b/>
          <w:sz w:val="28"/>
        </w:rPr>
        <w:lastRenderedPageBreak/>
        <w:t>分享嘉宾</w:t>
      </w:r>
      <w:r w:rsidR="006456FA" w:rsidRPr="00460115">
        <w:rPr>
          <w:rFonts w:cstheme="minorHAnsi"/>
          <w:b/>
          <w:sz w:val="28"/>
        </w:rPr>
        <w:t>简介：</w:t>
      </w:r>
    </w:p>
    <w:p w:rsidR="00AA19F8" w:rsidRPr="00155472" w:rsidRDefault="00AA19F8" w:rsidP="00AA19F8">
      <w:pPr>
        <w:rPr>
          <w:rFonts w:cstheme="minorHAnsi"/>
          <w:b/>
        </w:rPr>
      </w:pPr>
      <w:r w:rsidRPr="00155472">
        <w:rPr>
          <w:rFonts w:cstheme="minorHAnsi" w:hint="eastAsia"/>
          <w:b/>
        </w:rPr>
        <w:t>苗世明——</w:t>
      </w:r>
      <w:r w:rsidRPr="00FF3E4F">
        <w:rPr>
          <w:rFonts w:cstheme="minorHAnsi" w:hint="eastAsia"/>
          <w:b/>
        </w:rPr>
        <w:t>上海艺途无障碍工作室</w:t>
      </w:r>
      <w:r w:rsidR="00C2223A">
        <w:rPr>
          <w:rFonts w:cstheme="minorHAnsi" w:hint="eastAsia"/>
          <w:b/>
        </w:rPr>
        <w:t>创始人、</w:t>
      </w:r>
      <w:r w:rsidRPr="00C2223A">
        <w:rPr>
          <w:rFonts w:cstheme="minorHAnsi" w:hint="eastAsia"/>
          <w:b/>
        </w:rPr>
        <w:t>执行长</w:t>
      </w:r>
      <w:r w:rsidR="003471AC" w:rsidRPr="00C2223A">
        <w:rPr>
          <w:rFonts w:cstheme="minorHAnsi" w:hint="eastAsia"/>
          <w:b/>
        </w:rPr>
        <w:t>，</w:t>
      </w:r>
      <w:r w:rsidR="003471AC" w:rsidRPr="00C2223A">
        <w:rPr>
          <w:rFonts w:cstheme="minorHAnsi" w:hint="eastAsia"/>
          <w:b/>
        </w:rPr>
        <w:t>2011</w:t>
      </w:r>
      <w:r w:rsidR="003471AC" w:rsidRPr="00C2223A">
        <w:rPr>
          <w:rFonts w:cstheme="minorHAnsi" w:hint="eastAsia"/>
          <w:b/>
        </w:rPr>
        <w:t>年银杏伙伴</w:t>
      </w:r>
    </w:p>
    <w:p w:rsidR="00AA19F8" w:rsidRDefault="00AA19F8" w:rsidP="00AA19F8">
      <w:pPr>
        <w:ind w:firstLine="420"/>
        <w:rPr>
          <w:rFonts w:cstheme="minorHAnsi"/>
        </w:rPr>
      </w:pPr>
      <w:r w:rsidRPr="00E15AA9">
        <w:rPr>
          <w:rFonts w:cstheme="minorHAnsi" w:hint="eastAsia"/>
        </w:rPr>
        <w:t>2003</w:t>
      </w:r>
      <w:r w:rsidRPr="00E15AA9">
        <w:rPr>
          <w:rFonts w:cstheme="minorHAnsi" w:hint="eastAsia"/>
        </w:rPr>
        <w:t>年毕业于中央美术学院。</w:t>
      </w:r>
      <w:r w:rsidRPr="000C25DB">
        <w:rPr>
          <w:rFonts w:cstheme="minorHAnsi" w:hint="eastAsia"/>
        </w:rPr>
        <w:t>2009</w:t>
      </w:r>
      <w:r w:rsidRPr="000C25DB">
        <w:rPr>
          <w:rFonts w:cstheme="minorHAnsi" w:hint="eastAsia"/>
        </w:rPr>
        <w:t>年在北京策划了</w:t>
      </w:r>
      <w:r w:rsidRPr="000C25DB">
        <w:rPr>
          <w:rFonts w:cstheme="minorHAnsi" w:hint="eastAsia"/>
        </w:rPr>
        <w:t>798</w:t>
      </w:r>
      <w:r w:rsidRPr="000C25DB">
        <w:rPr>
          <w:rFonts w:cstheme="minorHAnsi" w:hint="eastAsia"/>
        </w:rPr>
        <w:t>双年展中的</w:t>
      </w:r>
      <w:r w:rsidRPr="000C25DB">
        <w:rPr>
          <w:rFonts w:cstheme="minorHAnsi" w:hint="eastAsia"/>
        </w:rPr>
        <w:t>WABC</w:t>
      </w:r>
      <w:r w:rsidRPr="000C25DB">
        <w:rPr>
          <w:rFonts w:cstheme="minorHAnsi" w:hint="eastAsia"/>
        </w:rPr>
        <w:t>项目，以</w:t>
      </w:r>
      <w:r w:rsidR="004C2BDC">
        <w:rPr>
          <w:rFonts w:cstheme="minorHAnsi" w:hint="eastAsia"/>
        </w:rPr>
        <w:t>“</w:t>
      </w:r>
      <w:r w:rsidRPr="000C25DB">
        <w:rPr>
          <w:rFonts w:cstheme="minorHAnsi" w:hint="eastAsia"/>
        </w:rPr>
        <w:t>人人都是艺术家</w:t>
      </w:r>
      <w:r w:rsidR="004C2BDC">
        <w:rPr>
          <w:rFonts w:cstheme="minorHAnsi" w:hint="eastAsia"/>
        </w:rPr>
        <w:t>”</w:t>
      </w:r>
      <w:r w:rsidRPr="000C25DB">
        <w:rPr>
          <w:rFonts w:cstheme="minorHAnsi" w:hint="eastAsia"/>
        </w:rPr>
        <w:t>的理念让艺术家进入社区，对精残人士进行艺术潜能开发，让他们自己成为</w:t>
      </w:r>
      <w:r w:rsidR="008C132F">
        <w:rPr>
          <w:rFonts w:cstheme="minorHAnsi" w:hint="eastAsia"/>
        </w:rPr>
        <w:t>“</w:t>
      </w:r>
      <w:r w:rsidRPr="000C25DB">
        <w:rPr>
          <w:rFonts w:cstheme="minorHAnsi" w:hint="eastAsia"/>
        </w:rPr>
        <w:t>艺术家</w:t>
      </w:r>
      <w:r w:rsidR="008C132F">
        <w:rPr>
          <w:rFonts w:cstheme="minorHAnsi" w:hint="eastAsia"/>
        </w:rPr>
        <w:t>”</w:t>
      </w:r>
      <w:r w:rsidRPr="000C25DB">
        <w:rPr>
          <w:rFonts w:cstheme="minorHAnsi" w:hint="eastAsia"/>
        </w:rPr>
        <w:t>，并最终在</w:t>
      </w:r>
      <w:r w:rsidRPr="000C25DB">
        <w:rPr>
          <w:rFonts w:cstheme="minorHAnsi" w:hint="eastAsia"/>
        </w:rPr>
        <w:t>798</w:t>
      </w:r>
      <w:r>
        <w:rPr>
          <w:rFonts w:cstheme="minorHAnsi" w:hint="eastAsia"/>
        </w:rPr>
        <w:t>成功举办了一次别样的展览</w:t>
      </w:r>
      <w:r w:rsidRPr="00E15AA9">
        <w:rPr>
          <w:rFonts w:cstheme="minorHAnsi" w:hint="eastAsia"/>
        </w:rPr>
        <w:t>。同时期开始在社区里给心智障碍人群上艺术课。</w:t>
      </w:r>
      <w:r w:rsidRPr="00E15AA9">
        <w:rPr>
          <w:rFonts w:cstheme="minorHAnsi" w:hint="eastAsia"/>
        </w:rPr>
        <w:t>2010</w:t>
      </w:r>
      <w:r w:rsidRPr="00E15AA9">
        <w:rPr>
          <w:rFonts w:cstheme="minorHAnsi" w:hint="eastAsia"/>
        </w:rPr>
        <w:t>年</w:t>
      </w:r>
      <w:r w:rsidRPr="00E15AA9">
        <w:rPr>
          <w:rFonts w:cstheme="minorHAnsi" w:hint="eastAsia"/>
        </w:rPr>
        <w:t>8</w:t>
      </w:r>
      <w:r w:rsidRPr="00E15AA9">
        <w:rPr>
          <w:rFonts w:cstheme="minorHAnsi" w:hint="eastAsia"/>
        </w:rPr>
        <w:t>月创办无障碍艺途（</w:t>
      </w:r>
      <w:r w:rsidRPr="00E15AA9">
        <w:rPr>
          <w:rFonts w:cstheme="minorHAnsi" w:hint="eastAsia"/>
        </w:rPr>
        <w:t>WABC</w:t>
      </w:r>
      <w:r w:rsidR="00D40FD0">
        <w:rPr>
          <w:rFonts w:cstheme="minorHAnsi" w:hint="eastAsia"/>
        </w:rPr>
        <w:t>），</w:t>
      </w:r>
      <w:r w:rsidR="00D40FD0" w:rsidRPr="00D40FD0">
        <w:rPr>
          <w:rFonts w:cstheme="minorHAnsi" w:hint="eastAsia"/>
        </w:rPr>
        <w:t>突破物质帮扶形式，以文化艺术为媒介提升残障人士的精神生活。机构至今已在上海，北京，成都，杭州等地帮助心智障碍患者和自闭症儿童共</w:t>
      </w:r>
      <w:r w:rsidR="008C132F">
        <w:rPr>
          <w:rFonts w:cstheme="minorHAnsi" w:hint="eastAsia"/>
        </w:rPr>
        <w:t>800</w:t>
      </w:r>
      <w:r w:rsidR="00D40FD0" w:rsidRPr="00D40FD0">
        <w:rPr>
          <w:rFonts w:cstheme="minorHAnsi" w:hint="eastAsia"/>
        </w:rPr>
        <w:t>余名，对他们进行艺术潜能和艺术治疗的培训。</w:t>
      </w:r>
    </w:p>
    <w:p w:rsidR="00AA19F8" w:rsidRDefault="00AA19F8" w:rsidP="00AA19F8">
      <w:pPr>
        <w:ind w:firstLine="420"/>
        <w:rPr>
          <w:rFonts w:cstheme="minorHAnsi"/>
        </w:rPr>
      </w:pPr>
    </w:p>
    <w:p w:rsidR="00AA19F8" w:rsidRPr="006604C7" w:rsidRDefault="00AA19F8" w:rsidP="00AA19F8">
      <w:pPr>
        <w:rPr>
          <w:rFonts w:cstheme="minorHAnsi"/>
          <w:b/>
        </w:rPr>
      </w:pPr>
      <w:r w:rsidRPr="006604C7">
        <w:rPr>
          <w:rFonts w:cstheme="minorHAnsi" w:hint="eastAsia"/>
          <w:b/>
        </w:rPr>
        <w:t>司占杰——云南爱真社区康复发展中心</w:t>
      </w:r>
      <w:r w:rsidR="00E56164">
        <w:rPr>
          <w:rFonts w:cstheme="minorHAnsi" w:hint="eastAsia"/>
          <w:b/>
        </w:rPr>
        <w:t>创始人、</w:t>
      </w:r>
      <w:r w:rsidRPr="006604C7">
        <w:rPr>
          <w:rFonts w:cstheme="minorHAnsi" w:hint="eastAsia"/>
          <w:b/>
        </w:rPr>
        <w:t>主任</w:t>
      </w:r>
      <w:r w:rsidR="003471AC">
        <w:rPr>
          <w:rFonts w:cstheme="minorHAnsi" w:hint="eastAsia"/>
          <w:b/>
        </w:rPr>
        <w:t>，</w:t>
      </w:r>
      <w:r w:rsidR="003471AC">
        <w:rPr>
          <w:rFonts w:cstheme="minorHAnsi" w:hint="eastAsia"/>
          <w:b/>
        </w:rPr>
        <w:t>2013</w:t>
      </w:r>
      <w:r w:rsidR="003471AC">
        <w:rPr>
          <w:rFonts w:cstheme="minorHAnsi" w:hint="eastAsia"/>
          <w:b/>
        </w:rPr>
        <w:t>年银杏伙伴</w:t>
      </w:r>
    </w:p>
    <w:p w:rsidR="00AA19F8" w:rsidRDefault="00AA19F8" w:rsidP="00AA19F8">
      <w:pPr>
        <w:ind w:firstLineChars="200" w:firstLine="420"/>
        <w:rPr>
          <w:rFonts w:cstheme="minorHAnsi"/>
        </w:rPr>
      </w:pPr>
      <w:r w:rsidRPr="00E15AA9">
        <w:rPr>
          <w:rFonts w:cstheme="minorHAnsi" w:hint="eastAsia"/>
        </w:rPr>
        <w:t>云南大学法学院法学学士，美国哥伦比亚大学社会工作硕士。大学期间作法律咨询志愿</w:t>
      </w:r>
      <w:r>
        <w:rPr>
          <w:rFonts w:cstheme="minorHAnsi" w:hint="eastAsia"/>
        </w:rPr>
        <w:t>者的经历让他重新思考自己内心的动力和社会的深层需要，大学毕业后</w:t>
      </w:r>
      <w:r w:rsidRPr="00E15AA9">
        <w:rPr>
          <w:rFonts w:cstheme="minorHAnsi" w:hint="eastAsia"/>
        </w:rPr>
        <w:t>投身一家农村社区发展的</w:t>
      </w:r>
      <w:r w:rsidRPr="00E15AA9">
        <w:rPr>
          <w:rFonts w:cstheme="minorHAnsi" w:hint="eastAsia"/>
        </w:rPr>
        <w:t>NGO</w:t>
      </w:r>
      <w:r w:rsidRPr="00E15AA9">
        <w:rPr>
          <w:rFonts w:cstheme="minorHAnsi" w:hint="eastAsia"/>
        </w:rPr>
        <w:t>。</w:t>
      </w:r>
      <w:r w:rsidRPr="00E15AA9">
        <w:rPr>
          <w:rFonts w:cstheme="minorHAnsi" w:hint="eastAsia"/>
        </w:rPr>
        <w:t>2004</w:t>
      </w:r>
      <w:r w:rsidRPr="00E15AA9">
        <w:rPr>
          <w:rFonts w:cstheme="minorHAnsi" w:hint="eastAsia"/>
        </w:rPr>
        <w:t>年开始与麻风病康复者的群体一起工作，致力通过协助康复者自己组织起来维护自身的价值与尊严</w:t>
      </w:r>
      <w:r>
        <w:rPr>
          <w:rFonts w:cstheme="minorHAnsi" w:hint="eastAsia"/>
        </w:rPr>
        <w:t>，</w:t>
      </w:r>
      <w:r w:rsidRPr="00E15AA9">
        <w:rPr>
          <w:rFonts w:cstheme="minorHAnsi" w:hint="eastAsia"/>
        </w:rPr>
        <w:t>提高社会参与。</w:t>
      </w:r>
      <w:r w:rsidRPr="00E15AA9">
        <w:rPr>
          <w:rFonts w:cstheme="minorHAnsi" w:hint="eastAsia"/>
        </w:rPr>
        <w:t>2011</w:t>
      </w:r>
      <w:r w:rsidRPr="00E15AA9">
        <w:rPr>
          <w:rFonts w:cstheme="minorHAnsi" w:hint="eastAsia"/>
        </w:rPr>
        <w:t>年起创办云南爱真社区康复发展中心，发掘本土资源，推动以社区为基础以残疾人为主体的社区康复的发展。</w:t>
      </w:r>
    </w:p>
    <w:p w:rsidR="00AA19F8" w:rsidRDefault="00AA19F8" w:rsidP="00AA19F8">
      <w:pPr>
        <w:ind w:firstLineChars="200" w:firstLine="420"/>
        <w:rPr>
          <w:rFonts w:cstheme="minorHAnsi"/>
        </w:rPr>
      </w:pPr>
    </w:p>
    <w:p w:rsidR="00AA19F8" w:rsidRPr="006604C7" w:rsidRDefault="00AA19F8" w:rsidP="00AA19F8">
      <w:pPr>
        <w:rPr>
          <w:rFonts w:cstheme="minorHAnsi"/>
          <w:b/>
        </w:rPr>
      </w:pPr>
      <w:r w:rsidRPr="006604C7">
        <w:rPr>
          <w:rFonts w:cstheme="minorHAnsi" w:hint="eastAsia"/>
          <w:b/>
        </w:rPr>
        <w:t>胡志军——同性恋亲友会执行主任</w:t>
      </w:r>
      <w:r w:rsidR="003471AC">
        <w:rPr>
          <w:rFonts w:cstheme="minorHAnsi" w:hint="eastAsia"/>
          <w:b/>
        </w:rPr>
        <w:t>，</w:t>
      </w:r>
      <w:r w:rsidR="003471AC">
        <w:rPr>
          <w:rFonts w:cstheme="minorHAnsi" w:hint="eastAsia"/>
          <w:b/>
        </w:rPr>
        <w:t>2013</w:t>
      </w:r>
      <w:r w:rsidR="003471AC">
        <w:rPr>
          <w:rFonts w:cstheme="minorHAnsi" w:hint="eastAsia"/>
          <w:b/>
        </w:rPr>
        <w:t>年银杏伙伴</w:t>
      </w:r>
    </w:p>
    <w:p w:rsidR="00AA19F8" w:rsidRDefault="00AA19F8" w:rsidP="00AA19F8">
      <w:pPr>
        <w:ind w:firstLineChars="200" w:firstLine="420"/>
        <w:rPr>
          <w:rFonts w:cstheme="minorHAnsi"/>
        </w:rPr>
      </w:pPr>
      <w:r w:rsidRPr="00E15AA9">
        <w:rPr>
          <w:rFonts w:cstheme="minorHAnsi" w:hint="eastAsia"/>
        </w:rPr>
        <w:t>1995</w:t>
      </w:r>
      <w:r w:rsidRPr="00E15AA9">
        <w:rPr>
          <w:rFonts w:cstheme="minorHAnsi" w:hint="eastAsia"/>
        </w:rPr>
        <w:t>年参加工作后自学了英语和新闻传播课程。</w:t>
      </w:r>
      <w:r w:rsidRPr="00E15AA9">
        <w:rPr>
          <w:rFonts w:cstheme="minorHAnsi" w:hint="eastAsia"/>
        </w:rPr>
        <w:t>2003-2008</w:t>
      </w:r>
      <w:r w:rsidRPr="00E15AA9">
        <w:rPr>
          <w:rFonts w:cstheme="minorHAnsi" w:hint="eastAsia"/>
        </w:rPr>
        <w:t>年在智行基金会担任志愿者。</w:t>
      </w:r>
      <w:r w:rsidRPr="00E15AA9">
        <w:rPr>
          <w:rFonts w:cstheme="minorHAnsi" w:hint="eastAsia"/>
        </w:rPr>
        <w:t>2008</w:t>
      </w:r>
      <w:r w:rsidRPr="00E15AA9">
        <w:rPr>
          <w:rFonts w:cstheme="minorHAnsi" w:hint="eastAsia"/>
        </w:rPr>
        <w:t>年</w:t>
      </w:r>
      <w:r w:rsidRPr="00E15AA9">
        <w:rPr>
          <w:rFonts w:cstheme="minorHAnsi" w:hint="eastAsia"/>
        </w:rPr>
        <w:t>6</w:t>
      </w:r>
      <w:r w:rsidRPr="00E15AA9">
        <w:rPr>
          <w:rFonts w:cstheme="minorHAnsi" w:hint="eastAsia"/>
        </w:rPr>
        <w:t>月参与创办同性恋亲友会。</w:t>
      </w:r>
      <w:r w:rsidRPr="00E15AA9">
        <w:rPr>
          <w:rFonts w:cstheme="minorHAnsi" w:hint="eastAsia"/>
        </w:rPr>
        <w:t>2011</w:t>
      </w:r>
      <w:r w:rsidRPr="00E15AA9">
        <w:rPr>
          <w:rFonts w:cstheme="minorHAnsi" w:hint="eastAsia"/>
        </w:rPr>
        <w:t>年</w:t>
      </w:r>
      <w:r w:rsidRPr="00E15AA9">
        <w:rPr>
          <w:rFonts w:cstheme="minorHAnsi" w:hint="eastAsia"/>
        </w:rPr>
        <w:t>5-7</w:t>
      </w:r>
      <w:r w:rsidRPr="00E15AA9">
        <w:rPr>
          <w:rFonts w:cstheme="minorHAnsi" w:hint="eastAsia"/>
        </w:rPr>
        <w:t>月在洛杉矶同志中心实习。</w:t>
      </w:r>
      <w:r w:rsidRPr="00E15AA9">
        <w:rPr>
          <w:rFonts w:cstheme="minorHAnsi" w:hint="eastAsia"/>
        </w:rPr>
        <w:t>2011</w:t>
      </w:r>
      <w:r w:rsidRPr="00E15AA9">
        <w:rPr>
          <w:rFonts w:cstheme="minorHAnsi" w:hint="eastAsia"/>
        </w:rPr>
        <w:t>年</w:t>
      </w:r>
      <w:r w:rsidRPr="00E15AA9">
        <w:rPr>
          <w:rFonts w:cstheme="minorHAnsi" w:hint="eastAsia"/>
        </w:rPr>
        <w:t>8</w:t>
      </w:r>
      <w:r w:rsidRPr="00E15AA9">
        <w:rPr>
          <w:rFonts w:cstheme="minorHAnsi" w:hint="eastAsia"/>
        </w:rPr>
        <w:t>月，放弃生意，开始全职担任同性恋亲友会执行主任。</w:t>
      </w:r>
      <w:r w:rsidRPr="00E15AA9">
        <w:rPr>
          <w:rFonts w:cstheme="minorHAnsi" w:hint="eastAsia"/>
        </w:rPr>
        <w:t>2009</w:t>
      </w:r>
      <w:r w:rsidRPr="00E15AA9">
        <w:rPr>
          <w:rFonts w:cstheme="minorHAnsi" w:hint="eastAsia"/>
        </w:rPr>
        <w:t>年创办新视角媒体报道观察网络，长期关注同志议题在大众媒体上的呈现，为多家媒体撰稿，并开设专栏。</w:t>
      </w:r>
    </w:p>
    <w:p w:rsidR="00AA19F8" w:rsidRDefault="00AA19F8" w:rsidP="00AA19F8">
      <w:pPr>
        <w:ind w:firstLineChars="200" w:firstLine="420"/>
        <w:rPr>
          <w:rFonts w:cstheme="minorHAnsi"/>
        </w:rPr>
      </w:pPr>
    </w:p>
    <w:p w:rsidR="00E15AA9" w:rsidRPr="006604C7" w:rsidRDefault="00E15AA9" w:rsidP="00E15AA9">
      <w:pPr>
        <w:rPr>
          <w:rFonts w:cstheme="minorHAnsi"/>
          <w:b/>
        </w:rPr>
      </w:pPr>
      <w:r w:rsidRPr="006604C7">
        <w:rPr>
          <w:rFonts w:cstheme="minorHAnsi" w:hint="eastAsia"/>
          <w:b/>
        </w:rPr>
        <w:t>王海</w:t>
      </w:r>
      <w:r w:rsidR="00C27A68" w:rsidRPr="006604C7">
        <w:rPr>
          <w:rFonts w:cstheme="minorHAnsi" w:hint="eastAsia"/>
          <w:b/>
        </w:rPr>
        <w:t>——</w:t>
      </w:r>
      <w:r w:rsidR="00766D77" w:rsidRPr="006604C7">
        <w:rPr>
          <w:rFonts w:cstheme="minorHAnsi" w:hint="eastAsia"/>
          <w:b/>
        </w:rPr>
        <w:t>上海爱拍社区公益影像发展中心</w:t>
      </w:r>
      <w:r w:rsidR="003255B2">
        <w:rPr>
          <w:rFonts w:cstheme="minorHAnsi" w:hint="eastAsia"/>
          <w:b/>
        </w:rPr>
        <w:t>创始人、</w:t>
      </w:r>
      <w:r w:rsidR="00B8288F" w:rsidRPr="006604C7">
        <w:rPr>
          <w:rFonts w:cstheme="minorHAnsi" w:hint="eastAsia"/>
          <w:b/>
        </w:rPr>
        <w:t>执行主任</w:t>
      </w:r>
      <w:r w:rsidR="003471AC">
        <w:rPr>
          <w:rFonts w:cstheme="minorHAnsi" w:hint="eastAsia"/>
          <w:b/>
        </w:rPr>
        <w:t>，</w:t>
      </w:r>
      <w:r w:rsidR="003471AC">
        <w:rPr>
          <w:rFonts w:cstheme="minorHAnsi" w:hint="eastAsia"/>
          <w:b/>
        </w:rPr>
        <w:t>2012</w:t>
      </w:r>
      <w:r w:rsidR="003471AC">
        <w:rPr>
          <w:rFonts w:cstheme="minorHAnsi" w:hint="eastAsia"/>
          <w:b/>
        </w:rPr>
        <w:t>年银杏伙伴</w:t>
      </w:r>
    </w:p>
    <w:p w:rsidR="00972842" w:rsidRDefault="00C27A68" w:rsidP="00E15AA9">
      <w:pPr>
        <w:rPr>
          <w:rFonts w:cstheme="minorHAnsi"/>
        </w:rPr>
      </w:pPr>
      <w:r>
        <w:rPr>
          <w:rFonts w:cstheme="minorHAnsi" w:hint="eastAsia"/>
        </w:rPr>
        <w:t xml:space="preserve">    </w:t>
      </w:r>
      <w:r w:rsidR="00E15AA9" w:rsidRPr="00E15AA9">
        <w:rPr>
          <w:rFonts w:cstheme="minorHAnsi" w:hint="eastAsia"/>
        </w:rPr>
        <w:t>上海大学影视广告专业</w:t>
      </w:r>
      <w:r w:rsidR="00103DD6">
        <w:rPr>
          <w:rFonts w:cstheme="minorHAnsi" w:hint="eastAsia"/>
        </w:rPr>
        <w:t>毕业</w:t>
      </w:r>
      <w:r w:rsidR="00E15AA9" w:rsidRPr="00E15AA9">
        <w:rPr>
          <w:rFonts w:cstheme="minorHAnsi" w:hint="eastAsia"/>
        </w:rPr>
        <w:t>。曾在新疆当货车司机，因为一句“只有荒凉的沙漠，没有荒凉的人生”，立志改写自己的人生。</w:t>
      </w:r>
      <w:r>
        <w:rPr>
          <w:rFonts w:cstheme="minorHAnsi" w:hint="eastAsia"/>
        </w:rPr>
        <w:t>2001</w:t>
      </w:r>
      <w:r w:rsidR="00E15AA9" w:rsidRPr="00E15AA9">
        <w:rPr>
          <w:rFonts w:cstheme="minorHAnsi" w:hint="eastAsia"/>
        </w:rPr>
        <w:t>年开始参与公益活动，为国内、国际</w:t>
      </w:r>
      <w:r w:rsidR="003255B2">
        <w:rPr>
          <w:rFonts w:cstheme="minorHAnsi" w:hint="eastAsia"/>
        </w:rPr>
        <w:t>NGO</w:t>
      </w:r>
      <w:r w:rsidR="00E15AA9" w:rsidRPr="00E15AA9">
        <w:rPr>
          <w:rFonts w:cstheme="minorHAnsi" w:hint="eastAsia"/>
        </w:rPr>
        <w:t>进行公益影像创作。</w:t>
      </w:r>
      <w:r w:rsidR="003255B2">
        <w:rPr>
          <w:rFonts w:cstheme="minorHAnsi" w:hint="eastAsia"/>
        </w:rPr>
        <w:t>2007</w:t>
      </w:r>
      <w:r w:rsidR="00E15AA9" w:rsidRPr="00E15AA9">
        <w:rPr>
          <w:rFonts w:cstheme="minorHAnsi" w:hint="eastAsia"/>
        </w:rPr>
        <w:t>年创办纪录电影传播平台“真实影院”，在社区、工厂进行放映交流活动。</w:t>
      </w:r>
      <w:r w:rsidR="00E15AA9" w:rsidRPr="00E15AA9">
        <w:rPr>
          <w:rFonts w:cstheme="minorHAnsi" w:hint="eastAsia"/>
        </w:rPr>
        <w:t>2006</w:t>
      </w:r>
      <w:r w:rsidR="00E15AA9" w:rsidRPr="00E15AA9">
        <w:rPr>
          <w:rFonts w:cstheme="minorHAnsi" w:hint="eastAsia"/>
        </w:rPr>
        <w:t>年加入城市社区参与治理资源平台（</w:t>
      </w:r>
      <w:r w:rsidR="00E15AA9" w:rsidRPr="00E15AA9">
        <w:rPr>
          <w:rFonts w:cstheme="minorHAnsi" w:hint="eastAsia"/>
        </w:rPr>
        <w:t>CCPG</w:t>
      </w:r>
      <w:r w:rsidR="00E15AA9" w:rsidRPr="00E15AA9">
        <w:rPr>
          <w:rFonts w:cstheme="minorHAnsi" w:hint="eastAsia"/>
        </w:rPr>
        <w:t>），承担影像创作与项目运作。</w:t>
      </w:r>
      <w:r w:rsidR="003255B2">
        <w:rPr>
          <w:rFonts w:cstheme="minorHAnsi" w:hint="eastAsia"/>
        </w:rPr>
        <w:t>2009</w:t>
      </w:r>
      <w:r w:rsidR="00E15AA9" w:rsidRPr="00E15AA9">
        <w:rPr>
          <w:rFonts w:cstheme="minorHAnsi" w:hint="eastAsia"/>
        </w:rPr>
        <w:t>年创办“上海爱拍社区公益影像发展中心”（简称“爱拍影像”）。</w:t>
      </w:r>
    </w:p>
    <w:p w:rsidR="00E15AA9" w:rsidRDefault="00E15AA9" w:rsidP="00E15AA9">
      <w:pPr>
        <w:rPr>
          <w:rFonts w:cstheme="minorHAnsi"/>
        </w:rPr>
      </w:pPr>
    </w:p>
    <w:p w:rsidR="00E15AA9" w:rsidRPr="006604C7" w:rsidRDefault="00E15AA9" w:rsidP="00E15AA9">
      <w:pPr>
        <w:rPr>
          <w:rFonts w:cstheme="minorHAnsi"/>
          <w:b/>
        </w:rPr>
      </w:pPr>
      <w:r w:rsidRPr="006604C7">
        <w:rPr>
          <w:rFonts w:cstheme="minorHAnsi" w:hint="eastAsia"/>
          <w:b/>
        </w:rPr>
        <w:t>王莹</w:t>
      </w:r>
      <w:r w:rsidR="00766D77" w:rsidRPr="006604C7">
        <w:rPr>
          <w:rFonts w:cstheme="minorHAnsi" w:hint="eastAsia"/>
          <w:b/>
        </w:rPr>
        <w:t>——上海手牵手生命关爱发展中心</w:t>
      </w:r>
      <w:r w:rsidR="00EC2E05">
        <w:rPr>
          <w:rFonts w:cstheme="minorHAnsi" w:hint="eastAsia"/>
          <w:b/>
        </w:rPr>
        <w:t>联合创始人、</w:t>
      </w:r>
      <w:r w:rsidR="00B8288F" w:rsidRPr="006604C7">
        <w:rPr>
          <w:rFonts w:cstheme="minorHAnsi" w:hint="eastAsia"/>
          <w:b/>
        </w:rPr>
        <w:t>执行主任、理事</w:t>
      </w:r>
      <w:r w:rsidR="003471AC">
        <w:rPr>
          <w:rFonts w:cstheme="minorHAnsi" w:hint="eastAsia"/>
          <w:b/>
        </w:rPr>
        <w:t>，</w:t>
      </w:r>
      <w:r w:rsidR="003471AC">
        <w:rPr>
          <w:rFonts w:cstheme="minorHAnsi" w:hint="eastAsia"/>
          <w:b/>
        </w:rPr>
        <w:t>2012</w:t>
      </w:r>
      <w:r w:rsidR="003471AC">
        <w:rPr>
          <w:rFonts w:cstheme="minorHAnsi" w:hint="eastAsia"/>
          <w:b/>
        </w:rPr>
        <w:t>年银杏伙伴</w:t>
      </w:r>
    </w:p>
    <w:p w:rsidR="00E15AA9" w:rsidRDefault="00766D77" w:rsidP="00E15AA9">
      <w:pPr>
        <w:rPr>
          <w:rFonts w:cstheme="minorHAnsi"/>
        </w:rPr>
      </w:pPr>
      <w:r>
        <w:rPr>
          <w:rFonts w:cstheme="minorHAnsi" w:hint="eastAsia"/>
        </w:rPr>
        <w:t xml:space="preserve">    </w:t>
      </w:r>
      <w:r w:rsidR="00E15AA9" w:rsidRPr="00E15AA9">
        <w:rPr>
          <w:rFonts w:cstheme="minorHAnsi" w:hint="eastAsia"/>
        </w:rPr>
        <w:t>香港理工大学社会服务管理硕士在读</w:t>
      </w:r>
      <w:r>
        <w:rPr>
          <w:rFonts w:cstheme="minorHAnsi" w:hint="eastAsia"/>
        </w:rPr>
        <w:t>。</w:t>
      </w:r>
      <w:r w:rsidR="00EC2E05" w:rsidRPr="00E15AA9">
        <w:rPr>
          <w:rFonts w:cstheme="minorHAnsi" w:hint="eastAsia"/>
        </w:rPr>
        <w:t>国家二级心理咨询师</w:t>
      </w:r>
      <w:r w:rsidR="00EC2E05">
        <w:rPr>
          <w:rFonts w:cstheme="minorHAnsi" w:hint="eastAsia"/>
        </w:rPr>
        <w:t>，</w:t>
      </w:r>
      <w:r>
        <w:rPr>
          <w:rFonts w:cstheme="minorHAnsi" w:hint="eastAsia"/>
        </w:rPr>
        <w:t>有</w:t>
      </w:r>
      <w:r w:rsidRPr="00E15AA9">
        <w:rPr>
          <w:rFonts w:cstheme="minorHAnsi" w:hint="eastAsia"/>
        </w:rPr>
        <w:t>8</w:t>
      </w:r>
      <w:r w:rsidRPr="00E15AA9">
        <w:rPr>
          <w:rFonts w:cstheme="minorHAnsi" w:hint="eastAsia"/>
        </w:rPr>
        <w:t>年</w:t>
      </w:r>
      <w:r w:rsidR="00E15AA9" w:rsidRPr="00E15AA9">
        <w:rPr>
          <w:rFonts w:cstheme="minorHAnsi" w:hint="eastAsia"/>
        </w:rPr>
        <w:t>专业设计师</w:t>
      </w:r>
      <w:r w:rsidRPr="00E15AA9">
        <w:rPr>
          <w:rFonts w:cstheme="minorHAnsi" w:hint="eastAsia"/>
        </w:rPr>
        <w:t>从业经验</w:t>
      </w:r>
      <w:r>
        <w:rPr>
          <w:rFonts w:cstheme="minorHAnsi" w:hint="eastAsia"/>
        </w:rPr>
        <w:t>。</w:t>
      </w:r>
      <w:r w:rsidR="00E15AA9" w:rsidRPr="00E15AA9">
        <w:rPr>
          <w:rFonts w:cstheme="minorHAnsi" w:hint="eastAsia"/>
        </w:rPr>
        <w:t>“</w:t>
      </w:r>
      <w:r w:rsidR="00EC2E05">
        <w:rPr>
          <w:rFonts w:cstheme="minorHAnsi" w:hint="eastAsia"/>
        </w:rPr>
        <w:t>5.12</w:t>
      </w:r>
      <w:r w:rsidR="00E15AA9" w:rsidRPr="00E15AA9">
        <w:rPr>
          <w:rFonts w:cstheme="minorHAnsi" w:hint="eastAsia"/>
        </w:rPr>
        <w:t>地震”后，参加赴川心理援助志愿团。在一线的服务经历给王莹很大的心理冲击，她感到在某个特殊的时刻，仅仅一个“出现”便可以支持到别人。</w:t>
      </w:r>
      <w:r>
        <w:rPr>
          <w:rFonts w:cstheme="minorHAnsi" w:hint="eastAsia"/>
        </w:rPr>
        <w:t>2</w:t>
      </w:r>
      <w:r>
        <w:rPr>
          <w:rFonts w:cstheme="minorHAnsi"/>
        </w:rPr>
        <w:t>008</w:t>
      </w:r>
      <w:r>
        <w:rPr>
          <w:rFonts w:cstheme="minorHAnsi" w:hint="eastAsia"/>
        </w:rPr>
        <w:t>年</w:t>
      </w:r>
      <w:r w:rsidR="00E15AA9" w:rsidRPr="00E15AA9">
        <w:rPr>
          <w:rFonts w:cstheme="minorHAnsi" w:hint="eastAsia"/>
        </w:rPr>
        <w:t>9</w:t>
      </w:r>
      <w:r>
        <w:rPr>
          <w:rFonts w:cstheme="minorHAnsi" w:hint="eastAsia"/>
        </w:rPr>
        <w:t>月</w:t>
      </w:r>
      <w:r w:rsidR="00E15AA9" w:rsidRPr="00E15AA9">
        <w:rPr>
          <w:rFonts w:cstheme="minorHAnsi" w:hint="eastAsia"/>
        </w:rPr>
        <w:t>与合作伙伴黄卫平共同成立</w:t>
      </w:r>
      <w:r>
        <w:rPr>
          <w:rFonts w:cstheme="minorHAnsi" w:hint="eastAsia"/>
        </w:rPr>
        <w:t>“</w:t>
      </w:r>
      <w:r w:rsidRPr="00E15AA9">
        <w:rPr>
          <w:rFonts w:cstheme="minorHAnsi" w:hint="eastAsia"/>
        </w:rPr>
        <w:t>上海手牵手生命关爱发展中心（简称“手牵手”）</w:t>
      </w:r>
      <w:r w:rsidR="00E15AA9" w:rsidRPr="00E15AA9">
        <w:rPr>
          <w:rFonts w:cstheme="minorHAnsi" w:hint="eastAsia"/>
        </w:rPr>
        <w:t>，致力于推动城市临终关怀服务体系建立，促进公众探索生命、认识死亡，拓宽生命视野</w:t>
      </w:r>
      <w:r>
        <w:rPr>
          <w:rFonts w:cstheme="minorHAnsi" w:hint="eastAsia"/>
        </w:rPr>
        <w:t>。</w:t>
      </w:r>
    </w:p>
    <w:p w:rsidR="00E15AA9" w:rsidRDefault="00E15AA9" w:rsidP="00E15AA9">
      <w:pPr>
        <w:rPr>
          <w:rFonts w:cstheme="minorHAnsi"/>
        </w:rPr>
      </w:pPr>
    </w:p>
    <w:p w:rsidR="00FF5348" w:rsidRPr="006604C7" w:rsidRDefault="00E15AA9" w:rsidP="00E15AA9">
      <w:pPr>
        <w:rPr>
          <w:rFonts w:cstheme="minorHAnsi"/>
          <w:b/>
        </w:rPr>
      </w:pPr>
      <w:r w:rsidRPr="006604C7">
        <w:rPr>
          <w:rFonts w:cstheme="minorHAnsi" w:hint="eastAsia"/>
          <w:b/>
        </w:rPr>
        <w:t>李兆伟</w:t>
      </w:r>
      <w:r w:rsidR="006604C7" w:rsidRPr="006604C7">
        <w:rPr>
          <w:rFonts w:cstheme="minorHAnsi" w:hint="eastAsia"/>
          <w:b/>
        </w:rPr>
        <w:t>（老树</w:t>
      </w:r>
      <w:r w:rsidR="006604C7" w:rsidRPr="006604C7">
        <w:rPr>
          <w:rFonts w:cstheme="minorHAnsi"/>
          <w:b/>
        </w:rPr>
        <w:t>）</w:t>
      </w:r>
      <w:r w:rsidR="00FF5348" w:rsidRPr="006604C7">
        <w:rPr>
          <w:rFonts w:cstheme="minorHAnsi" w:hint="eastAsia"/>
          <w:b/>
        </w:rPr>
        <w:t>——</w:t>
      </w:r>
      <w:r w:rsidRPr="006604C7">
        <w:rPr>
          <w:rFonts w:cstheme="minorHAnsi" w:hint="eastAsia"/>
          <w:b/>
        </w:rPr>
        <w:t>青翼社会工作人才服务中心</w:t>
      </w:r>
      <w:r w:rsidR="0022738A">
        <w:rPr>
          <w:rFonts w:cstheme="minorHAnsi" w:hint="eastAsia"/>
          <w:b/>
        </w:rPr>
        <w:t>创始人、</w:t>
      </w:r>
      <w:r w:rsidR="00D239CD" w:rsidRPr="0022738A">
        <w:rPr>
          <w:rFonts w:cstheme="minorHAnsi" w:hint="eastAsia"/>
          <w:b/>
        </w:rPr>
        <w:t>主任</w:t>
      </w:r>
      <w:r w:rsidR="003471AC" w:rsidRPr="0022738A">
        <w:rPr>
          <w:rFonts w:cstheme="minorHAnsi" w:hint="eastAsia"/>
          <w:b/>
        </w:rPr>
        <w:t>，</w:t>
      </w:r>
      <w:r w:rsidR="003471AC" w:rsidRPr="0022738A">
        <w:rPr>
          <w:rFonts w:cstheme="minorHAnsi" w:hint="eastAsia"/>
          <w:b/>
        </w:rPr>
        <w:t>2011</w:t>
      </w:r>
      <w:r w:rsidR="003471AC" w:rsidRPr="0022738A">
        <w:rPr>
          <w:rFonts w:cstheme="minorHAnsi" w:hint="eastAsia"/>
          <w:b/>
        </w:rPr>
        <w:t>年银杏伙伴</w:t>
      </w:r>
    </w:p>
    <w:p w:rsidR="006E30A6" w:rsidRDefault="00E15AA9" w:rsidP="0022738A">
      <w:pPr>
        <w:ind w:firstLine="420"/>
        <w:rPr>
          <w:rFonts w:cstheme="minorHAnsi"/>
        </w:rPr>
      </w:pPr>
      <w:r w:rsidRPr="00E15AA9">
        <w:rPr>
          <w:rFonts w:cstheme="minorHAnsi" w:hint="eastAsia"/>
        </w:rPr>
        <w:t>大学</w:t>
      </w:r>
      <w:r w:rsidR="00420D35">
        <w:rPr>
          <w:rFonts w:cstheme="minorHAnsi" w:hint="eastAsia"/>
        </w:rPr>
        <w:t>时</w:t>
      </w:r>
      <w:r w:rsidR="00FF5348">
        <w:rPr>
          <w:rFonts w:cstheme="minorHAnsi" w:hint="eastAsia"/>
        </w:rPr>
        <w:t>开始</w:t>
      </w:r>
      <w:r w:rsidRPr="00E15AA9">
        <w:rPr>
          <w:rFonts w:cstheme="minorHAnsi" w:hint="eastAsia"/>
        </w:rPr>
        <w:t>创办服务社会工作者的青翼网</w:t>
      </w:r>
      <w:r w:rsidR="00FF5348">
        <w:rPr>
          <w:rFonts w:cstheme="minorHAnsi" w:hint="eastAsia"/>
        </w:rPr>
        <w:t>，</w:t>
      </w:r>
      <w:r w:rsidRPr="00E15AA9">
        <w:rPr>
          <w:rFonts w:cstheme="minorHAnsi" w:hint="eastAsia"/>
        </w:rPr>
        <w:t>毕业后曾从事过</w:t>
      </w:r>
      <w:r w:rsidR="0027588F">
        <w:rPr>
          <w:rFonts w:cstheme="minorHAnsi" w:hint="eastAsia"/>
        </w:rPr>
        <w:t>“</w:t>
      </w:r>
      <w:r w:rsidRPr="00E15AA9">
        <w:rPr>
          <w:rFonts w:cstheme="minorHAnsi" w:hint="eastAsia"/>
        </w:rPr>
        <w:t>三失</w:t>
      </w:r>
      <w:r w:rsidR="0027588F">
        <w:rPr>
          <w:rFonts w:cstheme="minorHAnsi" w:hint="eastAsia"/>
        </w:rPr>
        <w:t>”</w:t>
      </w:r>
      <w:r w:rsidR="00AA19F8">
        <w:rPr>
          <w:rFonts w:cstheme="minorHAnsi" w:hint="eastAsia"/>
        </w:rPr>
        <w:t>（</w:t>
      </w:r>
      <w:r w:rsidRPr="00E15AA9">
        <w:rPr>
          <w:rFonts w:cstheme="minorHAnsi" w:hint="eastAsia"/>
        </w:rPr>
        <w:t>失学、失业、失管</w:t>
      </w:r>
      <w:r w:rsidR="00AA19F8">
        <w:rPr>
          <w:rFonts w:cstheme="minorHAnsi" w:hint="eastAsia"/>
        </w:rPr>
        <w:t>）</w:t>
      </w:r>
      <w:r w:rsidRPr="00E15AA9">
        <w:rPr>
          <w:rFonts w:cstheme="minorHAnsi" w:hint="eastAsia"/>
        </w:rPr>
        <w:t>青少年、吸毒人员社工服务</w:t>
      </w:r>
      <w:r w:rsidR="00FF5348">
        <w:rPr>
          <w:rFonts w:cstheme="minorHAnsi" w:hint="eastAsia"/>
        </w:rPr>
        <w:t>，</w:t>
      </w:r>
      <w:r w:rsidRPr="00E15AA9">
        <w:rPr>
          <w:rFonts w:cstheme="minorHAnsi" w:hint="eastAsia"/>
        </w:rPr>
        <w:t>深刻体会社工服务的专业化能力和水平对社会服务的重要性</w:t>
      </w:r>
      <w:r w:rsidR="00FF5348">
        <w:rPr>
          <w:rFonts w:cstheme="minorHAnsi" w:hint="eastAsia"/>
        </w:rPr>
        <w:t>，</w:t>
      </w:r>
      <w:r w:rsidRPr="00E15AA9">
        <w:rPr>
          <w:rFonts w:cstheme="minorHAnsi" w:hint="eastAsia"/>
        </w:rPr>
        <w:t>遂投身探索推动社会工作专业化发展工作</w:t>
      </w:r>
      <w:r w:rsidR="00FF5348">
        <w:rPr>
          <w:rFonts w:cstheme="minorHAnsi" w:hint="eastAsia"/>
        </w:rPr>
        <w:t>。</w:t>
      </w:r>
      <w:r w:rsidRPr="00E15AA9">
        <w:rPr>
          <w:rFonts w:cstheme="minorHAnsi" w:hint="eastAsia"/>
        </w:rPr>
        <w:t>机构已在上海、深圳、杭州等地设立工作办公室。</w:t>
      </w:r>
      <w:bookmarkStart w:id="0" w:name="_GoBack"/>
      <w:bookmarkEnd w:id="0"/>
    </w:p>
    <w:p w:rsidR="0022738A" w:rsidRDefault="0022738A" w:rsidP="0022738A">
      <w:pPr>
        <w:ind w:firstLine="420"/>
        <w:rPr>
          <w:rFonts w:cstheme="minorHAnsi"/>
        </w:rPr>
      </w:pPr>
    </w:p>
    <w:p w:rsidR="0022738A" w:rsidRPr="000708DD" w:rsidRDefault="0022738A" w:rsidP="0022738A">
      <w:pPr>
        <w:ind w:firstLine="420"/>
        <w:rPr>
          <w:rFonts w:cstheme="minorHAnsi"/>
        </w:rPr>
      </w:pPr>
    </w:p>
    <w:p w:rsidR="00F055A3" w:rsidRPr="005F7F47" w:rsidRDefault="00F055A3" w:rsidP="00F055A3">
      <w:pPr>
        <w:jc w:val="left"/>
        <w:rPr>
          <w:rFonts w:hAnsi="Calibri"/>
          <w:color w:val="000000"/>
          <w:sz w:val="28"/>
          <w:szCs w:val="21"/>
        </w:rPr>
      </w:pPr>
      <w:r w:rsidRPr="005F7F47">
        <w:rPr>
          <w:rFonts w:hint="eastAsia"/>
          <w:b/>
          <w:color w:val="000000"/>
          <w:sz w:val="28"/>
        </w:rPr>
        <w:lastRenderedPageBreak/>
        <w:t>厦大北村</w:t>
      </w:r>
      <w:r w:rsidRPr="005F7F47">
        <w:rPr>
          <w:rFonts w:hint="eastAsia"/>
          <w:b/>
          <w:color w:val="000000"/>
          <w:sz w:val="28"/>
        </w:rPr>
        <w:t>12</w:t>
      </w:r>
      <w:r w:rsidRPr="005F7F47">
        <w:rPr>
          <w:rFonts w:hint="eastAsia"/>
          <w:b/>
          <w:color w:val="000000"/>
          <w:sz w:val="28"/>
        </w:rPr>
        <w:t>号演武之家社区服务中心方位图（图中红点处）</w:t>
      </w:r>
    </w:p>
    <w:p w:rsidR="00F055A3" w:rsidRDefault="00F055A3" w:rsidP="00F055A3">
      <w:pPr>
        <w:ind w:leftChars="-300" w:left="-630"/>
        <w:jc w:val="right"/>
        <w:rPr>
          <w:rFonts w:hAnsi="Calibri"/>
          <w:color w:val="000000"/>
          <w:szCs w:val="21"/>
        </w:rPr>
      </w:pPr>
      <w:r w:rsidRPr="00014E08">
        <w:rPr>
          <w:rFonts w:hAnsi="Calibri"/>
          <w:noProof/>
          <w:color w:val="000000"/>
          <w:szCs w:val="21"/>
        </w:rPr>
        <w:drawing>
          <wp:inline distT="0" distB="0" distL="0" distR="0">
            <wp:extent cx="6048375" cy="4391025"/>
            <wp:effectExtent l="0" t="0" r="9525" b="9525"/>
            <wp:docPr id="1" name="图片 1" descr="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下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5A3" w:rsidRDefault="00F055A3" w:rsidP="00E15AA9">
      <w:pPr>
        <w:rPr>
          <w:rFonts w:cstheme="minorHAnsi"/>
        </w:rPr>
      </w:pPr>
    </w:p>
    <w:p w:rsidR="00F32755" w:rsidRDefault="00F32755" w:rsidP="00E15AA9">
      <w:pPr>
        <w:rPr>
          <w:rFonts w:cstheme="minorHAnsi"/>
        </w:rPr>
      </w:pPr>
    </w:p>
    <w:p w:rsidR="00C20462" w:rsidRPr="00A06BF2" w:rsidRDefault="00C20462" w:rsidP="00C20462">
      <w:pPr>
        <w:jc w:val="center"/>
        <w:rPr>
          <w:b/>
          <w:szCs w:val="21"/>
        </w:rPr>
      </w:pPr>
      <w:r w:rsidRPr="00A06BF2">
        <w:rPr>
          <w:rFonts w:hint="eastAsia"/>
          <w:b/>
          <w:szCs w:val="21"/>
        </w:rPr>
        <w:t xml:space="preserve"> </w:t>
      </w:r>
      <w:r w:rsidRPr="00A06BF2">
        <w:rPr>
          <w:rFonts w:hint="eastAsia"/>
          <w:b/>
          <w:szCs w:val="21"/>
        </w:rPr>
        <w:t>“益聚福建”</w:t>
      </w:r>
      <w:r w:rsidR="00194251">
        <w:rPr>
          <w:rFonts w:hint="eastAsia"/>
          <w:b/>
          <w:szCs w:val="21"/>
        </w:rPr>
        <w:t>第六次活动</w:t>
      </w:r>
      <w:r w:rsidRPr="00A06BF2">
        <w:rPr>
          <w:rFonts w:hint="eastAsia"/>
          <w:b/>
          <w:szCs w:val="21"/>
        </w:rPr>
        <w:t>报名回执表</w:t>
      </w:r>
    </w:p>
    <w:p w:rsidR="00C20462" w:rsidRPr="00012B2E" w:rsidRDefault="00C20462" w:rsidP="00C20462">
      <w:pPr>
        <w:jc w:val="center"/>
        <w:rPr>
          <w:szCs w:val="21"/>
        </w:rPr>
      </w:pPr>
    </w:p>
    <w:tbl>
      <w:tblPr>
        <w:tblW w:w="88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1505"/>
        <w:gridCol w:w="989"/>
        <w:gridCol w:w="850"/>
        <w:gridCol w:w="1701"/>
        <w:gridCol w:w="1448"/>
      </w:tblGrid>
      <w:tr w:rsidR="00C20462" w:rsidRPr="00012B2E" w:rsidTr="00F76CFC">
        <w:trPr>
          <w:trHeight w:val="498"/>
        </w:trPr>
        <w:tc>
          <w:tcPr>
            <w:tcW w:w="2341" w:type="dxa"/>
            <w:shd w:val="clear" w:color="auto" w:fill="auto"/>
            <w:noWrap/>
            <w:vAlign w:val="center"/>
          </w:tcPr>
          <w:p w:rsidR="00C20462" w:rsidRPr="00012B2E" w:rsidRDefault="00C20462" w:rsidP="00D340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2B2E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9" w:type="dxa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2B2E"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462" w:rsidRPr="00012B2E" w:rsidRDefault="00C20462" w:rsidP="00F76C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饮食偏好/禁忌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C20462" w:rsidRPr="00012B2E" w:rsidRDefault="00C20462" w:rsidP="00F76C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0462" w:rsidRPr="00012B2E" w:rsidTr="00C0361D">
        <w:trPr>
          <w:trHeight w:val="498"/>
        </w:trPr>
        <w:tc>
          <w:tcPr>
            <w:tcW w:w="2341" w:type="dxa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2B2E">
              <w:rPr>
                <w:rFonts w:ascii="宋体" w:hAnsi="宋体" w:cs="宋体" w:hint="eastAsia"/>
                <w:kern w:val="0"/>
                <w:szCs w:val="21"/>
              </w:rPr>
              <w:t>所属机构</w:t>
            </w:r>
          </w:p>
        </w:tc>
        <w:tc>
          <w:tcPr>
            <w:tcW w:w="6493" w:type="dxa"/>
            <w:gridSpan w:val="5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0462" w:rsidRPr="00012B2E" w:rsidTr="00F76CFC">
        <w:trPr>
          <w:trHeight w:val="498"/>
        </w:trPr>
        <w:tc>
          <w:tcPr>
            <w:tcW w:w="2341" w:type="dxa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专业背景/服务领域</w:t>
            </w:r>
          </w:p>
        </w:tc>
        <w:tc>
          <w:tcPr>
            <w:tcW w:w="6493" w:type="dxa"/>
            <w:gridSpan w:val="5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0462" w:rsidRPr="00012B2E" w:rsidTr="00F76CFC">
        <w:trPr>
          <w:trHeight w:val="498"/>
        </w:trPr>
        <w:tc>
          <w:tcPr>
            <w:tcW w:w="2341" w:type="dxa"/>
            <w:vMerge w:val="restart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2B2E">
              <w:rPr>
                <w:rFonts w:ascii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2B2E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4988" w:type="dxa"/>
            <w:gridSpan w:val="4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0462" w:rsidRPr="00012B2E" w:rsidTr="00F76CFC">
        <w:trPr>
          <w:trHeight w:val="498"/>
        </w:trPr>
        <w:tc>
          <w:tcPr>
            <w:tcW w:w="2341" w:type="dxa"/>
            <w:vMerge/>
            <w:vAlign w:val="center"/>
          </w:tcPr>
          <w:p w:rsidR="00C20462" w:rsidRPr="00012B2E" w:rsidRDefault="00C20462" w:rsidP="00F76C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5" w:type="dxa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12B2E"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4988" w:type="dxa"/>
            <w:gridSpan w:val="4"/>
            <w:shd w:val="clear" w:color="auto" w:fill="auto"/>
            <w:noWrap/>
            <w:vAlign w:val="center"/>
          </w:tcPr>
          <w:p w:rsidR="00C20462" w:rsidRPr="00012B2E" w:rsidRDefault="00C20462" w:rsidP="00F76C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20462" w:rsidRPr="00012B2E" w:rsidTr="00F76CFC">
        <w:trPr>
          <w:trHeight w:val="702"/>
        </w:trPr>
        <w:tc>
          <w:tcPr>
            <w:tcW w:w="8834" w:type="dxa"/>
            <w:gridSpan w:val="6"/>
            <w:shd w:val="clear" w:color="auto" w:fill="auto"/>
            <w:noWrap/>
            <w:vAlign w:val="center"/>
          </w:tcPr>
          <w:p w:rsidR="00C20462" w:rsidRPr="009F1676" w:rsidRDefault="00C20462" w:rsidP="009915CD">
            <w:pPr>
              <w:rPr>
                <w:rFonts w:ascii="宋体" w:hAnsi="宋体" w:cs="宋体"/>
                <w:b/>
                <w:szCs w:val="21"/>
              </w:rPr>
            </w:pPr>
            <w:r w:rsidRPr="009F1676">
              <w:rPr>
                <w:rFonts w:hint="eastAsia"/>
                <w:b/>
                <w:szCs w:val="21"/>
              </w:rPr>
              <w:t>请填好回执，以【姓名】</w:t>
            </w:r>
            <w:r w:rsidRPr="009F1676">
              <w:rPr>
                <w:rFonts w:hint="eastAsia"/>
                <w:b/>
                <w:szCs w:val="21"/>
              </w:rPr>
              <w:t>+</w:t>
            </w:r>
            <w:r w:rsidRPr="009F1676">
              <w:rPr>
                <w:rFonts w:hint="eastAsia"/>
                <w:b/>
                <w:szCs w:val="21"/>
              </w:rPr>
              <w:t>【回执】的命名方式，于</w:t>
            </w:r>
            <w:r w:rsidR="009915CD">
              <w:rPr>
                <w:rFonts w:hint="eastAsia"/>
                <w:b/>
                <w:szCs w:val="21"/>
              </w:rPr>
              <w:t>2</w:t>
            </w:r>
            <w:r w:rsidRPr="009F1676">
              <w:rPr>
                <w:rFonts w:hint="eastAsia"/>
                <w:b/>
                <w:szCs w:val="21"/>
              </w:rPr>
              <w:t>月</w:t>
            </w:r>
            <w:r w:rsidR="009915CD">
              <w:rPr>
                <w:rFonts w:hint="eastAsia"/>
                <w:b/>
                <w:szCs w:val="21"/>
              </w:rPr>
              <w:t>21</w:t>
            </w:r>
            <w:r w:rsidRPr="009F1676">
              <w:rPr>
                <w:rFonts w:hint="eastAsia"/>
                <w:b/>
                <w:szCs w:val="21"/>
              </w:rPr>
              <w:t>日之前发送至</w:t>
            </w:r>
            <w:r w:rsidRPr="009F1676">
              <w:rPr>
                <w:rFonts w:hint="eastAsia"/>
                <w:b/>
                <w:szCs w:val="21"/>
              </w:rPr>
              <w:t>xmngo2012@gmail.com.</w:t>
            </w:r>
          </w:p>
        </w:tc>
      </w:tr>
    </w:tbl>
    <w:p w:rsidR="00C20462" w:rsidRPr="00012B2E" w:rsidRDefault="00C20462" w:rsidP="00C20462">
      <w:pPr>
        <w:ind w:right="105"/>
        <w:jc w:val="right"/>
        <w:rPr>
          <w:szCs w:val="21"/>
        </w:rPr>
      </w:pPr>
    </w:p>
    <w:p w:rsidR="004F185F" w:rsidRPr="00C20462" w:rsidRDefault="004F185F" w:rsidP="00E15AA9">
      <w:pPr>
        <w:rPr>
          <w:rFonts w:cstheme="minorHAnsi"/>
        </w:rPr>
      </w:pPr>
    </w:p>
    <w:sectPr w:rsidR="004F185F" w:rsidRPr="00C20462" w:rsidSect="00CB37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DE7" w:rsidRDefault="00D42DE7" w:rsidP="00461CF0">
      <w:r>
        <w:separator/>
      </w:r>
    </w:p>
  </w:endnote>
  <w:endnote w:type="continuationSeparator" w:id="0">
    <w:p w:rsidR="00D42DE7" w:rsidRDefault="00D42DE7" w:rsidP="0046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7433"/>
      <w:docPartObj>
        <w:docPartGallery w:val="Page Numbers (Bottom of Page)"/>
        <w:docPartUnique/>
      </w:docPartObj>
    </w:sdtPr>
    <w:sdtContent>
      <w:p w:rsidR="00461CF0" w:rsidRDefault="004D054B">
        <w:pPr>
          <w:pStyle w:val="Footer"/>
          <w:jc w:val="center"/>
        </w:pPr>
        <w:fldSimple w:instr=" PAGE   \* MERGEFORMAT ">
          <w:r w:rsidR="00E12666">
            <w:rPr>
              <w:noProof/>
            </w:rPr>
            <w:t>1</w:t>
          </w:r>
        </w:fldSimple>
      </w:p>
    </w:sdtContent>
  </w:sdt>
  <w:p w:rsidR="00461CF0" w:rsidRDefault="00461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DE7" w:rsidRDefault="00D42DE7" w:rsidP="00461CF0">
      <w:r>
        <w:separator/>
      </w:r>
    </w:p>
  </w:footnote>
  <w:footnote w:type="continuationSeparator" w:id="0">
    <w:p w:rsidR="00D42DE7" w:rsidRDefault="00D42DE7" w:rsidP="00461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941"/>
    <w:rsid w:val="00002E58"/>
    <w:rsid w:val="00010BEF"/>
    <w:rsid w:val="000708DD"/>
    <w:rsid w:val="00073B8B"/>
    <w:rsid w:val="00086B47"/>
    <w:rsid w:val="000B308A"/>
    <w:rsid w:val="000C1254"/>
    <w:rsid w:val="000C25DB"/>
    <w:rsid w:val="000D5AD2"/>
    <w:rsid w:val="000F146B"/>
    <w:rsid w:val="00103DD6"/>
    <w:rsid w:val="001355DD"/>
    <w:rsid w:val="001454E2"/>
    <w:rsid w:val="00147645"/>
    <w:rsid w:val="00150A17"/>
    <w:rsid w:val="0015294D"/>
    <w:rsid w:val="00155472"/>
    <w:rsid w:val="00194251"/>
    <w:rsid w:val="001A2767"/>
    <w:rsid w:val="001C1E51"/>
    <w:rsid w:val="001F0761"/>
    <w:rsid w:val="0022738A"/>
    <w:rsid w:val="00261F4B"/>
    <w:rsid w:val="0027588F"/>
    <w:rsid w:val="0029239B"/>
    <w:rsid w:val="002B26A7"/>
    <w:rsid w:val="002B2A1D"/>
    <w:rsid w:val="002B4526"/>
    <w:rsid w:val="002E2215"/>
    <w:rsid w:val="002E2FAA"/>
    <w:rsid w:val="002E2FAB"/>
    <w:rsid w:val="003255B2"/>
    <w:rsid w:val="003471AC"/>
    <w:rsid w:val="00352BE0"/>
    <w:rsid w:val="00365743"/>
    <w:rsid w:val="00392525"/>
    <w:rsid w:val="003A1941"/>
    <w:rsid w:val="003E588B"/>
    <w:rsid w:val="004026E4"/>
    <w:rsid w:val="00420D35"/>
    <w:rsid w:val="004453D6"/>
    <w:rsid w:val="00445897"/>
    <w:rsid w:val="0045124D"/>
    <w:rsid w:val="00454FA2"/>
    <w:rsid w:val="00460115"/>
    <w:rsid w:val="00461CF0"/>
    <w:rsid w:val="0047393B"/>
    <w:rsid w:val="004C2BDC"/>
    <w:rsid w:val="004D054B"/>
    <w:rsid w:val="004F185F"/>
    <w:rsid w:val="004F4BE3"/>
    <w:rsid w:val="004F588B"/>
    <w:rsid w:val="0050436F"/>
    <w:rsid w:val="00504953"/>
    <w:rsid w:val="00506AB2"/>
    <w:rsid w:val="00527E19"/>
    <w:rsid w:val="00533DEF"/>
    <w:rsid w:val="0053693B"/>
    <w:rsid w:val="00542139"/>
    <w:rsid w:val="005A6879"/>
    <w:rsid w:val="005C4AD2"/>
    <w:rsid w:val="005C71E0"/>
    <w:rsid w:val="005D16D6"/>
    <w:rsid w:val="005D7286"/>
    <w:rsid w:val="005F7F47"/>
    <w:rsid w:val="006023C6"/>
    <w:rsid w:val="00607E93"/>
    <w:rsid w:val="00621DB5"/>
    <w:rsid w:val="006456FA"/>
    <w:rsid w:val="00655884"/>
    <w:rsid w:val="00657155"/>
    <w:rsid w:val="006604C7"/>
    <w:rsid w:val="006606D6"/>
    <w:rsid w:val="006922B9"/>
    <w:rsid w:val="006C6991"/>
    <w:rsid w:val="006C7A56"/>
    <w:rsid w:val="006E30A6"/>
    <w:rsid w:val="00766D77"/>
    <w:rsid w:val="00771951"/>
    <w:rsid w:val="007841B5"/>
    <w:rsid w:val="00794F95"/>
    <w:rsid w:val="007A53EF"/>
    <w:rsid w:val="007B09BB"/>
    <w:rsid w:val="007C58CE"/>
    <w:rsid w:val="007D40E0"/>
    <w:rsid w:val="007E55F8"/>
    <w:rsid w:val="008104E9"/>
    <w:rsid w:val="00822271"/>
    <w:rsid w:val="00837FB0"/>
    <w:rsid w:val="00845EBE"/>
    <w:rsid w:val="00854E2B"/>
    <w:rsid w:val="00866B4F"/>
    <w:rsid w:val="008860CC"/>
    <w:rsid w:val="008B3149"/>
    <w:rsid w:val="008C132F"/>
    <w:rsid w:val="008C20E0"/>
    <w:rsid w:val="008D37F5"/>
    <w:rsid w:val="008D61B1"/>
    <w:rsid w:val="0092609B"/>
    <w:rsid w:val="0095322B"/>
    <w:rsid w:val="00972842"/>
    <w:rsid w:val="009915CD"/>
    <w:rsid w:val="009B01B0"/>
    <w:rsid w:val="009E7B0A"/>
    <w:rsid w:val="009F1C0F"/>
    <w:rsid w:val="00A03F89"/>
    <w:rsid w:val="00A31302"/>
    <w:rsid w:val="00A47D4C"/>
    <w:rsid w:val="00A92CF0"/>
    <w:rsid w:val="00AA19F8"/>
    <w:rsid w:val="00AB0D7F"/>
    <w:rsid w:val="00AD7896"/>
    <w:rsid w:val="00AE27BA"/>
    <w:rsid w:val="00B33CE1"/>
    <w:rsid w:val="00B37DA3"/>
    <w:rsid w:val="00B8288F"/>
    <w:rsid w:val="00B96FDB"/>
    <w:rsid w:val="00BA38DE"/>
    <w:rsid w:val="00BD54BF"/>
    <w:rsid w:val="00C02530"/>
    <w:rsid w:val="00C04E27"/>
    <w:rsid w:val="00C12A3D"/>
    <w:rsid w:val="00C20462"/>
    <w:rsid w:val="00C2223A"/>
    <w:rsid w:val="00C27A68"/>
    <w:rsid w:val="00C31085"/>
    <w:rsid w:val="00C65328"/>
    <w:rsid w:val="00C65736"/>
    <w:rsid w:val="00C85BA8"/>
    <w:rsid w:val="00C86E19"/>
    <w:rsid w:val="00C91E8F"/>
    <w:rsid w:val="00CB378D"/>
    <w:rsid w:val="00CC5AB0"/>
    <w:rsid w:val="00CF361D"/>
    <w:rsid w:val="00D1377F"/>
    <w:rsid w:val="00D239CD"/>
    <w:rsid w:val="00D34019"/>
    <w:rsid w:val="00D40FD0"/>
    <w:rsid w:val="00D42DE7"/>
    <w:rsid w:val="00D467EB"/>
    <w:rsid w:val="00D6381D"/>
    <w:rsid w:val="00D77596"/>
    <w:rsid w:val="00D8207F"/>
    <w:rsid w:val="00DB3E13"/>
    <w:rsid w:val="00E12666"/>
    <w:rsid w:val="00E127A5"/>
    <w:rsid w:val="00E15AA9"/>
    <w:rsid w:val="00E30909"/>
    <w:rsid w:val="00E3602A"/>
    <w:rsid w:val="00E56164"/>
    <w:rsid w:val="00E6249A"/>
    <w:rsid w:val="00E74335"/>
    <w:rsid w:val="00E84D51"/>
    <w:rsid w:val="00EA1F4C"/>
    <w:rsid w:val="00EC2E05"/>
    <w:rsid w:val="00EE35A1"/>
    <w:rsid w:val="00EE6135"/>
    <w:rsid w:val="00F055A3"/>
    <w:rsid w:val="00F111C2"/>
    <w:rsid w:val="00F32755"/>
    <w:rsid w:val="00F81DFC"/>
    <w:rsid w:val="00FA0EEC"/>
    <w:rsid w:val="00FB0B11"/>
    <w:rsid w:val="00FC040B"/>
    <w:rsid w:val="00FE2655"/>
    <w:rsid w:val="00FE75E3"/>
    <w:rsid w:val="00FF3E4F"/>
    <w:rsid w:val="00FF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8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FD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655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5AD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15AA9"/>
  </w:style>
  <w:style w:type="paragraph" w:styleId="BalloonText">
    <w:name w:val="Balloon Text"/>
    <w:basedOn w:val="Normal"/>
    <w:link w:val="BalloonTextChar"/>
    <w:uiPriority w:val="99"/>
    <w:semiHidden/>
    <w:unhideWhenUsed/>
    <w:rsid w:val="0065715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55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1C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6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1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mngo2012@gmail.com&#65292;1895928069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china</cp:lastModifiedBy>
  <cp:revision>99</cp:revision>
  <dcterms:created xsi:type="dcterms:W3CDTF">2014-02-12T14:57:00Z</dcterms:created>
  <dcterms:modified xsi:type="dcterms:W3CDTF">2014-02-20T06:11:00Z</dcterms:modified>
</cp:coreProperties>
</file>